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"/>
        <w:gridCol w:w="648"/>
        <w:gridCol w:w="511"/>
        <w:gridCol w:w="531"/>
        <w:gridCol w:w="635"/>
        <w:gridCol w:w="398"/>
        <w:gridCol w:w="92"/>
        <w:gridCol w:w="1088"/>
        <w:gridCol w:w="279"/>
        <w:gridCol w:w="1405"/>
        <w:gridCol w:w="667"/>
        <w:gridCol w:w="67"/>
        <w:gridCol w:w="630"/>
        <w:gridCol w:w="65"/>
        <w:gridCol w:w="695"/>
        <w:gridCol w:w="1385"/>
      </w:tblGrid>
      <w:tr w:rsidR="00815C6A" w:rsidRPr="006D2D7E" w14:paraId="3DACCE64" w14:textId="77777777" w:rsidTr="00CF01D9">
        <w:trPr>
          <w:trHeight w:val="300"/>
          <w:tblHeader/>
        </w:trPr>
        <w:tc>
          <w:tcPr>
            <w:tcW w:w="94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27986" w14:textId="2F069974" w:rsidR="00815C6A" w:rsidRPr="006D2D7E" w:rsidRDefault="000D1ACF" w:rsidP="000D1ACF">
            <w:pPr>
              <w:pStyle w:val="TitulosANEXOS"/>
              <w:spacing w:after="0"/>
              <w:ind w:left="0" w:firstLine="0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es-PY"/>
              </w:rPr>
            </w:pPr>
            <w:bookmarkStart w:id="0" w:name="_Toc126309388"/>
            <w:bookmarkStart w:id="1" w:name="_Toc168381707"/>
            <w:bookmarkStart w:id="2" w:name="_Toc169172244"/>
            <w:r>
              <w:t>P</w:t>
            </w:r>
            <w:bookmarkStart w:id="3" w:name="_GoBack"/>
            <w:bookmarkEnd w:id="3"/>
            <w:r w:rsidR="00815C6A" w:rsidRPr="006D2D7E">
              <w:t>LANILLA</w:t>
            </w:r>
            <w:r w:rsidR="00815C6A" w:rsidRPr="006D2D7E">
              <w:rPr>
                <w:rFonts w:ascii="Calibri" w:eastAsia="Times New Roman" w:hAnsi="Calibri" w:cs="Calibri"/>
                <w:color w:val="000000"/>
                <w:lang w:eastAsia="es-PY"/>
              </w:rPr>
              <w:t xml:space="preserve"> DE DATOS GARANTIZADOS</w:t>
            </w:r>
            <w:bookmarkEnd w:id="0"/>
            <w:bookmarkEnd w:id="1"/>
            <w:bookmarkEnd w:id="2"/>
          </w:p>
        </w:tc>
      </w:tr>
      <w:tr w:rsidR="00F87768" w:rsidRPr="006D2D7E" w14:paraId="224F3D70" w14:textId="77777777" w:rsidTr="00DC06E0">
        <w:trPr>
          <w:trHeight w:val="300"/>
          <w:tblHeader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69B76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PY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6BC22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C3C05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75339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08F85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EA4AD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06601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5F014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8268C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BCFA8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A312D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D80AF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EA4A5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PY"/>
              </w:rPr>
            </w:pPr>
          </w:p>
        </w:tc>
      </w:tr>
      <w:tr w:rsidR="00F87768" w:rsidRPr="006D2D7E" w14:paraId="1488629F" w14:textId="77777777" w:rsidTr="00DC06E0">
        <w:trPr>
          <w:trHeight w:val="300"/>
          <w:tblHeader/>
        </w:trPr>
        <w:tc>
          <w:tcPr>
            <w:tcW w:w="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AFF4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Lote, según Lista de Bienes del Pliego correspondiente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FB4E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CD1B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87768" w:rsidRPr="006D2D7E" w14:paraId="58CAF4C7" w14:textId="77777777" w:rsidTr="00DC06E0">
        <w:trPr>
          <w:trHeight w:val="300"/>
          <w:tblHeader/>
        </w:trPr>
        <w:tc>
          <w:tcPr>
            <w:tcW w:w="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311F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576A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5F97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87768" w:rsidRPr="006D2D7E" w14:paraId="74A1ADD9" w14:textId="77777777" w:rsidTr="00DC06E0">
        <w:trPr>
          <w:trHeight w:val="300"/>
          <w:tblHeader/>
        </w:trPr>
        <w:tc>
          <w:tcPr>
            <w:tcW w:w="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56B9" w14:textId="77777777" w:rsidR="00815C6A" w:rsidRPr="006D2D7E" w:rsidRDefault="00815C6A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EEA4" w14:textId="308E6F05" w:rsidR="00815C6A" w:rsidRPr="006D2D7E" w:rsidRDefault="002A6F5D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F81A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 xml:space="preserve">GARANTIZADO </w:t>
            </w:r>
          </w:p>
        </w:tc>
      </w:tr>
      <w:tr w:rsidR="00F87768" w:rsidRPr="006D2D7E" w14:paraId="788B7F00" w14:textId="77777777" w:rsidTr="00DC06E0">
        <w:trPr>
          <w:trHeight w:val="300"/>
        </w:trPr>
        <w:tc>
          <w:tcPr>
            <w:tcW w:w="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44B5" w14:textId="6345D979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M</w:t>
            </w:r>
            <w:r w:rsidR="0026033A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arca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BCBB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17D7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87768" w:rsidRPr="006D2D7E" w14:paraId="15EEC817" w14:textId="77777777" w:rsidTr="00DC06E0">
        <w:trPr>
          <w:trHeight w:val="300"/>
        </w:trPr>
        <w:tc>
          <w:tcPr>
            <w:tcW w:w="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126C" w14:textId="09B4DBD0" w:rsidR="00815C6A" w:rsidRPr="006D2D7E" w:rsidRDefault="0026033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Fabricante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709B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CD10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87768" w:rsidRPr="006D2D7E" w14:paraId="7A518E0C" w14:textId="77777777" w:rsidTr="00DC06E0">
        <w:trPr>
          <w:trHeight w:val="300"/>
        </w:trPr>
        <w:tc>
          <w:tcPr>
            <w:tcW w:w="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D5B4" w14:textId="7A6180C4" w:rsidR="00815C6A" w:rsidRPr="006D2D7E" w:rsidRDefault="0026033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Tipo o modelo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087A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8A1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87768" w:rsidRPr="006D2D7E" w14:paraId="1C5C71E6" w14:textId="77777777" w:rsidTr="00DC06E0">
        <w:trPr>
          <w:trHeight w:val="300"/>
        </w:trPr>
        <w:tc>
          <w:tcPr>
            <w:tcW w:w="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626A" w14:textId="0995E6FA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</w:t>
            </w:r>
            <w:r w:rsidR="0026033A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rocedencia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4051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4C07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66369A" w:rsidRPr="006D2D7E" w14:paraId="577B2250" w14:textId="77777777" w:rsidTr="00F754E5">
        <w:trPr>
          <w:trHeight w:val="1050"/>
        </w:trPr>
        <w:tc>
          <w:tcPr>
            <w:tcW w:w="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57BA" w14:textId="77777777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</w:t>
            </w:r>
          </w:p>
        </w:tc>
        <w:tc>
          <w:tcPr>
            <w:tcW w:w="55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45DF" w14:textId="3AD0847D" w:rsidR="0066369A" w:rsidRPr="006D2D7E" w:rsidRDefault="0066369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Norma de referencia principal para la fabricación.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C56A" w14:textId="574C920F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ANSI C 57.15 /</w:t>
            </w:r>
          </w:p>
          <w:p w14:paraId="4394CB70" w14:textId="77777777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IEC 60076-21 / </w:t>
            </w:r>
          </w:p>
          <w:p w14:paraId="63096AE7" w14:textId="3E4D5E01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Otras conforme ítem 0, 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1986" w14:textId="77777777" w:rsidR="0066369A" w:rsidRPr="006D2D7E" w:rsidRDefault="0066369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66369A" w:rsidRPr="006D2D7E" w14:paraId="6D41ABDD" w14:textId="77777777" w:rsidTr="000A3709">
        <w:trPr>
          <w:trHeight w:val="695"/>
        </w:trPr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34D0" w14:textId="77777777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5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D52B" w14:textId="20BAC287" w:rsidR="0066369A" w:rsidRPr="006D2D7E" w:rsidRDefault="0066369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Apto para funcionar de forma conjunta y totalmente compatible con los materiales y equipos cuyas especificaciones técnicas se indican en el ítem 2.2.1.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C903" w14:textId="14B1FC86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2B44" w14:textId="77777777" w:rsidR="0066369A" w:rsidRPr="006D2D7E" w:rsidRDefault="0066369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</w:tr>
      <w:tr w:rsidR="0066369A" w:rsidRPr="006D2D7E" w14:paraId="5B819140" w14:textId="77777777" w:rsidTr="000A3709">
        <w:trPr>
          <w:trHeight w:val="397"/>
        </w:trPr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1A62" w14:textId="77777777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5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F72B" w14:textId="46C82299" w:rsidR="0066369A" w:rsidRPr="006D2D7E" w:rsidRDefault="0066369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Requerimientos de calidad del fabricante: ISO 9001.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1717" w14:textId="72A1DDD5" w:rsidR="0066369A" w:rsidRPr="006D2D7E" w:rsidRDefault="0066369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D1D4" w14:textId="77777777" w:rsidR="0066369A" w:rsidRPr="006D2D7E" w:rsidRDefault="0066369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</w:tr>
      <w:tr w:rsidR="00FA4AEE" w:rsidRPr="006D2D7E" w14:paraId="24E87588" w14:textId="77777777" w:rsidTr="00DC06E0">
        <w:trPr>
          <w:trHeight w:val="465"/>
        </w:trPr>
        <w:tc>
          <w:tcPr>
            <w:tcW w:w="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41FD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1AF25E" w14:textId="77777777" w:rsidR="0026033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CONDICIONES </w:t>
            </w:r>
          </w:p>
          <w:p w14:paraId="1B50421B" w14:textId="65D0D79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 SERVICIO</w:t>
            </w:r>
          </w:p>
        </w:tc>
        <w:tc>
          <w:tcPr>
            <w:tcW w:w="49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CC50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Apto para funcionar con las condiciones de instalación: Según ítem 3.1. 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1657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FC6C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6D680612" w14:textId="77777777" w:rsidTr="00DC06E0">
        <w:trPr>
          <w:trHeight w:val="465"/>
        </w:trPr>
        <w:tc>
          <w:tcPr>
            <w:tcW w:w="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A206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7BD3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179C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Apto para funcionar con las condiciones ambientales: Según ítem 3.2. 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79DC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E3FB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75AEC38F" w14:textId="77777777" w:rsidTr="00DC06E0">
        <w:trPr>
          <w:trHeight w:val="465"/>
        </w:trPr>
        <w:tc>
          <w:tcPr>
            <w:tcW w:w="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E456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A48F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9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02AD" w14:textId="6C777D1C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Apto para funcionar con las características </w:t>
            </w:r>
            <w:r w:rsidR="0066369A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eléctricas </w:t>
            </w: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 la red: Según ítem 3.3</w:t>
            </w:r>
            <w:r w:rsidR="0026033A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.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8315" w14:textId="77777777" w:rsidR="00815C6A" w:rsidRPr="006D2D7E" w:rsidRDefault="00815C6A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AD79" w14:textId="77777777" w:rsidR="00815C6A" w:rsidRPr="006D2D7E" w:rsidRDefault="00815C6A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DC06E0" w:rsidRPr="006D2D7E" w14:paraId="75EC2CC0" w14:textId="77777777" w:rsidTr="00DC06E0">
        <w:trPr>
          <w:trHeight w:val="510"/>
        </w:trPr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4587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251A31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TÉCNICAS</w:t>
            </w:r>
          </w:p>
        </w:tc>
        <w:tc>
          <w:tcPr>
            <w:tcW w:w="5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6AB4F3" w14:textId="33DEDAE1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eléctricas</w:t>
            </w: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9E87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Tipo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C91F" w14:textId="77777777" w:rsidR="00557E77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Tipo A</w:t>
            </w:r>
          </w:p>
          <w:p w14:paraId="174A6920" w14:textId="5A1ED191" w:rsidR="00FA4AEE" w:rsidRPr="006D2D7E" w:rsidRDefault="00F754E5" w:rsidP="0055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/</w:t>
            </w:r>
            <w:r w:rsidR="0026033A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</w:t>
            </w:r>
            <w:r w:rsidR="00FA4AEE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Tipo B 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C06D" w14:textId="3716F9A6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Tipo A</w:t>
            </w:r>
            <w:r w:rsidR="0026033A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</w:t>
            </w: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/ Tipo B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DA3C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Tipo 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F1F5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6ED90644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BF69" w14:textId="72A07256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4C3C8" w14:textId="5F9BAF49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77C90A" w14:textId="7764F4ED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73E6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Corriente nominal (A)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34A4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100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5B9C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35F5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BA04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DC06E0" w:rsidRPr="006D2D7E" w14:paraId="2B2D127A" w14:textId="77777777" w:rsidTr="00DC06E0">
        <w:trPr>
          <w:cantSplit/>
          <w:trHeight w:val="454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3E3D" w14:textId="4B5297A5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A746B" w14:textId="104F3FE3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40E093" w14:textId="18245711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6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61A1" w14:textId="77777777" w:rsidR="001009C9" w:rsidRPr="006D2D7E" w:rsidRDefault="00FA4AEE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Corriente soportada de cortocircuito </w:t>
            </w:r>
          </w:p>
          <w:p w14:paraId="0BF4279F" w14:textId="1A51F050" w:rsidR="00FA4AEE" w:rsidRPr="006D2D7E" w:rsidRDefault="001009C9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(2 segundos) </w:t>
            </w:r>
            <w:r w:rsidR="00FA4AEE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(kA)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A56D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Valor eficaz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15F3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 2,5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CC77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 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CC1E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 7,5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8167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DC06E0" w:rsidRPr="006D2D7E" w14:paraId="30C48536" w14:textId="77777777" w:rsidTr="00DC06E0">
        <w:trPr>
          <w:cantSplit/>
          <w:trHeight w:val="454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A5CA" w14:textId="50C8EDE8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271D8F" w14:textId="3A9066EA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A5D56F" w14:textId="1FC2330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65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DF09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42B3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Valor de cresta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8C1F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 6,38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327E" w14:textId="12085EA5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≥12,75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CC37" w14:textId="0E8638CB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≥19,13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158D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52996B7D" w14:textId="77777777" w:rsidTr="00DC06E0">
        <w:trPr>
          <w:trHeight w:val="51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2AED" w14:textId="2616C038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6BCC9" w14:textId="475BC163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353A11" w14:textId="5C0411F6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9038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Potencia nominal (</w:t>
            </w:r>
            <w:proofErr w:type="spellStart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kVA</w:t>
            </w:r>
            <w:proofErr w:type="spellEnd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795A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220 a 230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56B2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440 a 460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E52C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660 a 690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A227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DC06E0" w:rsidRPr="006D2D7E" w14:paraId="17A6B8FF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7286" w14:textId="086BF2FD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F6FE6" w14:textId="51D8E23C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D48FA3" w14:textId="4B68C979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6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4C30" w14:textId="77777777" w:rsidR="00FA4AEE" w:rsidRPr="006D2D7E" w:rsidRDefault="00FA4AEE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Pérdidas (W)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9D77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En vacío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9168" w14:textId="6C15E9F3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&lt;</w:t>
            </w:r>
            <w:r w:rsidR="001009C9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</w:t>
            </w: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1300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1EF2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&lt; 1800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ED6E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&lt; 2200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3B53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DC06E0" w:rsidRPr="006D2D7E" w14:paraId="4F99CC5E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B9F1" w14:textId="5C8B0EE3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D1524D" w14:textId="3055898F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4F48A2" w14:textId="5246CB90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65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6802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09FD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Totales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1316" w14:textId="1E348DD7" w:rsidR="00FA4AEE" w:rsidRPr="006D2D7E" w:rsidRDefault="00FA4AEE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&lt;</w:t>
            </w:r>
            <w:r w:rsidR="001009C9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4</w:t>
            </w: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500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2D93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&lt; 7000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4089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&lt; 9000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A355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67179420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1FD8" w14:textId="33DC4E6A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C7850" w14:textId="5DC6EF6F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305C8C" w14:textId="78C0E255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2546" w14:textId="61322900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Número de fase</w:t>
            </w:r>
            <w:r w:rsidR="00DC19E9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s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D408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Monofásico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2AD2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6F1B42DA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87AA" w14:textId="47D693F2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5337C8" w14:textId="25B9113A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8FE83E" w14:textId="24202853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84A3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Tensión nominal (V)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538F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23000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4F9F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4215B879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98F7" w14:textId="43026C4C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58E145" w14:textId="0DF67565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C6EDFC" w14:textId="68981B5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8ED3" w14:textId="18BD805B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Método de </w:t>
            </w:r>
            <w:r w:rsidR="00761FF8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refrigeración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09EB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ONAN / OA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7155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7F327F32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D7B1" w14:textId="06AB61CE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29840E" w14:textId="4F0179D3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BBF65D" w14:textId="1585E250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0922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Frecuencia nominal (Hz)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0B6F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7001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196CE9F7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A124" w14:textId="165D03DD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A0C535" w14:textId="77D3E09E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BA6802" w14:textId="0160D02F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E1D3" w14:textId="5C5BD22B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Rango de regulación</w:t>
            </w:r>
            <w:r w:rsidR="0026033A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</w:t>
            </w: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(%)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5855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±10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984F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714FDA83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655A" w14:textId="401606DF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34DF27" w14:textId="0969EF82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618A26" w14:textId="347CBE41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C05F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Nº de pasos de regulación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0448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1D17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FA4AEE" w:rsidRPr="006D2D7E" w14:paraId="7D0C10B1" w14:textId="77777777" w:rsidTr="00DC06E0">
        <w:trPr>
          <w:trHeight w:val="300"/>
        </w:trPr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C7A8" w14:textId="68A451A8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E3971" w14:textId="28127F24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AE93D8" w14:textId="41BEB9C2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9F9B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Porcentaje de regulación por paso (%)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EADB" w14:textId="77777777" w:rsidR="00FA4AEE" w:rsidRPr="006D2D7E" w:rsidRDefault="00FA4AE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5/8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C9D" w14:textId="77777777" w:rsidR="00FA4AEE" w:rsidRPr="006D2D7E" w:rsidRDefault="00FA4AEE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</w:tbl>
    <w:p w14:paraId="18D7A080" w14:textId="77777777" w:rsidR="00761FF8" w:rsidRPr="006D2D7E" w:rsidRDefault="00761FF8" w:rsidP="000A3709"/>
    <w:p w14:paraId="78C0400F" w14:textId="026666C8" w:rsidR="00344445" w:rsidRPr="006D2D7E" w:rsidRDefault="00344445" w:rsidP="000A3709">
      <w:pPr>
        <w:pStyle w:val="TitulosANEXOS"/>
        <w:spacing w:after="0"/>
        <w:ind w:firstLine="0"/>
      </w:pPr>
      <w:bookmarkStart w:id="4" w:name="_Toc168381708"/>
      <w:bookmarkStart w:id="5" w:name="_Toc169172245"/>
      <w:r w:rsidRPr="006D2D7E">
        <w:lastRenderedPageBreak/>
        <w:t>PLANILLA</w:t>
      </w:r>
      <w:r w:rsidRPr="006D2D7E">
        <w:rPr>
          <w:rFonts w:ascii="Calibri" w:eastAsia="Times New Roman" w:hAnsi="Calibri" w:cs="Calibri"/>
          <w:color w:val="000000"/>
          <w:lang w:eastAsia="es-PY"/>
        </w:rPr>
        <w:t xml:space="preserve"> DE </w:t>
      </w:r>
      <w:r w:rsidRPr="006D2D7E">
        <w:t>DATOS</w:t>
      </w:r>
      <w:r w:rsidRPr="006D2D7E">
        <w:rPr>
          <w:rFonts w:ascii="Calibri" w:eastAsia="Times New Roman" w:hAnsi="Calibri" w:cs="Calibri"/>
          <w:color w:val="000000"/>
          <w:lang w:eastAsia="es-PY"/>
        </w:rPr>
        <w:t xml:space="preserve"> </w:t>
      </w:r>
      <w:r w:rsidRPr="006D2D7E">
        <w:t>GARANTIZADOS</w:t>
      </w:r>
      <w:bookmarkEnd w:id="4"/>
      <w:bookmarkEnd w:id="5"/>
    </w:p>
    <w:p w14:paraId="54D7B311" w14:textId="77777777" w:rsidR="00344445" w:rsidRPr="006D2D7E" w:rsidRDefault="00344445" w:rsidP="000A3709">
      <w:pPr>
        <w:pStyle w:val="TitulosANEXOS"/>
        <w:spacing w:after="0"/>
        <w:ind w:firstLine="0"/>
      </w:pPr>
    </w:p>
    <w:tbl>
      <w:tblPr>
        <w:tblW w:w="94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"/>
        <w:gridCol w:w="638"/>
        <w:gridCol w:w="506"/>
        <w:gridCol w:w="648"/>
        <w:gridCol w:w="3828"/>
        <w:gridCol w:w="2094"/>
        <w:gridCol w:w="1385"/>
      </w:tblGrid>
      <w:tr w:rsidR="00344445" w:rsidRPr="006D2D7E" w14:paraId="283EA4EF" w14:textId="77777777" w:rsidTr="00A84C79">
        <w:trPr>
          <w:trHeight w:val="300"/>
        </w:trPr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A545" w14:textId="4B655DE9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Lote, según Lista de Bienes del Pliego correspondiente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1910" w14:textId="0AD082FF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6236" w14:textId="7C3E31D2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15E0DE0C" w14:textId="77777777" w:rsidTr="00A84C79">
        <w:trPr>
          <w:trHeight w:val="300"/>
        </w:trPr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225B" w14:textId="790A468A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F1DF" w14:textId="1A4102B6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D8BE" w14:textId="4B11CD38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7EAEC0A0" w14:textId="77777777" w:rsidTr="00A84C79">
        <w:trPr>
          <w:trHeight w:val="300"/>
        </w:trPr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E687" w14:textId="04FAB3AA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C8DE" w14:textId="20CB3DD4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E85C" w14:textId="75ED9BC8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C412B8" w:rsidRPr="006D2D7E" w14:paraId="3C5FBB94" w14:textId="77777777" w:rsidTr="00A84C79">
        <w:trPr>
          <w:trHeight w:val="300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80B9" w14:textId="6C1F294F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1046" w14:textId="548B2AFE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TÉCNICAS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0229D1" w14:textId="681D18C6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eléctricas</w:t>
            </w: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0F57" w14:textId="62E9CDFC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Nivel básico de aislamiento, valor de cresta (kV)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6355" w14:textId="38E7348C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 150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8ED7" w14:textId="77777777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</w:tr>
      <w:tr w:rsidR="00C412B8" w:rsidRPr="006D2D7E" w14:paraId="2F9A5A59" w14:textId="77777777" w:rsidTr="00A84C79">
        <w:trPr>
          <w:trHeight w:val="300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B559" w14:textId="19EE7585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BFDE96" w14:textId="08C6FAAB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CB16BC" w14:textId="40ADD6FA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CFB1" w14:textId="63C0D493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Tensión soportada a frecuencia industrial – 1 min, valor eficaz (kV)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5EEB" w14:textId="1CA85EB9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 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17E4" w14:textId="77777777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C412B8" w:rsidRPr="006D2D7E" w14:paraId="4C46D5E4" w14:textId="77777777" w:rsidTr="00A84C79">
        <w:trPr>
          <w:trHeight w:val="300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DDF9" w14:textId="7BC01F6E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88AE6" w14:textId="2E433B88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B5738B" w14:textId="05B89F56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7B1C" w14:textId="77777777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Corriente de excitación (% de la corriente nominal)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8BF5" w14:textId="77777777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≤ 0,5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04FB" w14:textId="77777777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C412B8" w:rsidRPr="006D2D7E" w14:paraId="4803D295" w14:textId="77777777" w:rsidTr="00A84C79">
        <w:trPr>
          <w:cantSplit/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7B52" w14:textId="2DCA43FE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EFDD6C" w14:textId="59E90917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0E298A" w14:textId="3797C40B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5A8B" w14:textId="499AAE69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Elevación de temperatura del bobinado, determinada por variación de la resistencia eléctrica (</w:t>
            </w:r>
            <w:proofErr w:type="spellStart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ºC</w:t>
            </w:r>
            <w:proofErr w:type="spellEnd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3DF2" w14:textId="77777777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3047" w14:textId="77777777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C412B8" w:rsidRPr="006D2D7E" w14:paraId="5A19F885" w14:textId="77777777" w:rsidTr="00A84C79">
        <w:trPr>
          <w:cantSplit/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842D" w14:textId="77777777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B674F5" w14:textId="77777777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B1C733" w14:textId="77777777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D475" w14:textId="315FE8EC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Factor de potencia del regulador, a potencia nominal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59AD" w14:textId="4235DBB3" w:rsidR="00C412B8" w:rsidRPr="006D2D7E" w:rsidRDefault="00C412B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≥ 80%, en atraso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4580" w14:textId="77777777" w:rsidR="00C412B8" w:rsidRPr="006D2D7E" w:rsidRDefault="00C412B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</w:tr>
      <w:tr w:rsidR="00267E41" w:rsidRPr="006D2D7E" w14:paraId="627CD074" w14:textId="77777777" w:rsidTr="000A3709">
        <w:trPr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8036" w14:textId="246B2CB0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ED688A" w14:textId="02C6EC7D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D05691" w14:textId="7572D17A" w:rsidR="00267E41" w:rsidRPr="006D2D7E" w:rsidRDefault="00267E4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de funcionamiento</w:t>
            </w: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C9BF" w14:textId="14D6056B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Operación automática, mediante programación de control electrónico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92C1" w14:textId="352ABBA1" w:rsidR="00267E41" w:rsidRPr="006D2D7E" w:rsidRDefault="00267E4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E54E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267E41" w:rsidRPr="006D2D7E" w14:paraId="7CD24141" w14:textId="77777777" w:rsidTr="000A3709">
        <w:trPr>
          <w:cantSplit/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DA4A" w14:textId="5199D47C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A43528" w14:textId="3E9E1509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980511" w14:textId="756ACF20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263B" w14:textId="0CE552C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Operación local mediante panel frontal del control electrónico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8319" w14:textId="147CE424" w:rsidR="00267E41" w:rsidRPr="006D2D7E" w:rsidRDefault="00267E4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0B81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267E41" w:rsidRPr="006D2D7E" w14:paraId="5D63E6EF" w14:textId="77777777" w:rsidTr="000A3709">
        <w:trPr>
          <w:cantSplit/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0689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20A0FD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CD0758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70FE" w14:textId="013DAE1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Operación remota mediante Unidad Terminal Remota integrada al control electrónico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98B2" w14:textId="2ADEC6E1" w:rsidR="00267E41" w:rsidRPr="006D2D7E" w:rsidRDefault="00267E4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8A21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</w:tr>
      <w:tr w:rsidR="00267E41" w:rsidRPr="006D2D7E" w14:paraId="4F444381" w14:textId="77777777" w:rsidTr="000A3709">
        <w:trPr>
          <w:cantSplit/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46B1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DAA07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108B16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9BD7" w14:textId="609F6EB6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La operación local tiene preferencia sobre la operación remota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6091" w14:textId="15A1B18D" w:rsidR="00267E41" w:rsidRPr="006D2D7E" w:rsidRDefault="00267E4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963B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</w:tr>
      <w:tr w:rsidR="00267E41" w:rsidRPr="006D2D7E" w14:paraId="5152FA8F" w14:textId="77777777" w:rsidTr="000A3709">
        <w:trPr>
          <w:cantSplit/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6248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A51ED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5CEFB" w14:textId="739EC9C5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63E0" w14:textId="213D9FC6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Funcionamiento normal en caso de flujo de potencia invertido, con detección y configuración automática en servicio y bajo carga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6968" w14:textId="6F3AD563" w:rsidR="00267E41" w:rsidRPr="006D2D7E" w:rsidRDefault="00267E4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9D3E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</w:tr>
      <w:tr w:rsidR="00267E41" w:rsidRPr="006D2D7E" w14:paraId="5EF072E6" w14:textId="77777777" w:rsidTr="00A84C79">
        <w:trPr>
          <w:cantSplit/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624F" w14:textId="6D78D44F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AE48BE" w14:textId="15796733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2964E8" w14:textId="1D98F623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07DA" w14:textId="4CB12650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Fuente de alimenta</w:t>
            </w:r>
            <w:r w:rsidR="004341EE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ción del control electrónico:  transformador o b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obinado terciario interno a la cuba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FB81" w14:textId="0190707D" w:rsidR="00267E41" w:rsidRPr="006D2D7E" w:rsidRDefault="00267E4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5E60" w14:textId="77777777" w:rsidR="00267E41" w:rsidRPr="006D2D7E" w:rsidRDefault="00267E4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51D8A6E2" w14:textId="77777777" w:rsidTr="00A84C79">
        <w:trPr>
          <w:trHeight w:val="57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BC38" w14:textId="75E5F279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6581F1" w14:textId="4F75D129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36CCF9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Características constructivas</w:t>
            </w: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3ECE" w14:textId="6CCA4C53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Peso </w:t>
            </w:r>
            <w:r w:rsidR="004341EE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bruto 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del regulador, </w:t>
            </w:r>
            <w:r w:rsidR="004341EE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incluidos todos sus accesorios y carga nominal del aceite</w:t>
            </w:r>
            <w:r w:rsidR="006E053C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(kg)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3036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7D7B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7E039DA6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05B6" w14:textId="7869A9A4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3209B" w14:textId="11941155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36E67F" w14:textId="6CA2DBC8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90A4" w14:textId="2E4A65D8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Peso del control</w:t>
            </w:r>
            <w:r w:rsidR="00E777D9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electrónico (kg)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E32F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426F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2F3D975B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D6C6" w14:textId="2CEE1E8B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13524E" w14:textId="089DE886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49553A" w14:textId="3ED67055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877B35" w14:textId="77777777" w:rsidR="00344445" w:rsidRPr="006D2D7E" w:rsidRDefault="00E777D9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Dimensiones</w:t>
            </w:r>
          </w:p>
          <w:p w14:paraId="43575236" w14:textId="6C8E8674" w:rsidR="00E777D9" w:rsidRPr="006D2D7E" w:rsidRDefault="00E777D9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(Ver figuras 1, 2 y 3)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A7AE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6B52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E99A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44A16E81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52CD" w14:textId="69542F49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96D06" w14:textId="4616875F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83DE6" w14:textId="43A03D4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554E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6661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B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774D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7334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0D850A9A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11D3" w14:textId="68D11E33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CD7FA7" w14:textId="5DA6F350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A705C1" w14:textId="755BA2CF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ADA7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D921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8B66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9BAD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5A11E1F7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65C0" w14:textId="108B39D0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F04C3F" w14:textId="39807813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A9CA07" w14:textId="5781CD1E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50C5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9ACA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D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0FB8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0BF8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24AA9099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9565" w14:textId="48F906C3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6E4DA3" w14:textId="483589EC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A52921" w14:textId="29A6E3B9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9255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9B53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8DD5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CD38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657216EA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FA59" w14:textId="59E0A46C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60E15" w14:textId="1485537D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D72F17" w14:textId="027AF24C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8209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76B2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8C49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D604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4CCA13C2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0970" w14:textId="0A8C11E6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05063F" w14:textId="1A109E0D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CD82B1" w14:textId="41AE090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980B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AC60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G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9233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98A0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617DBA89" w14:textId="77777777" w:rsidTr="00274F6F">
        <w:trPr>
          <w:trHeight w:val="284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C6F3" w14:textId="58C0379B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31516F" w14:textId="3A97485F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0E0495" w14:textId="4C9D2CF5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D298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04D6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Ø (mm)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43B5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58EA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66D397AA" w14:textId="77777777" w:rsidTr="001D7B1C">
        <w:trPr>
          <w:trHeight w:val="340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F615" w14:textId="7532B960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125514" w14:textId="61222001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56A4C0" w14:textId="44D29490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D0DD91" w14:textId="77777777" w:rsidR="00A84C79" w:rsidRPr="006D2D7E" w:rsidRDefault="00344445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Cuba y </w:t>
            </w:r>
          </w:p>
          <w:p w14:paraId="0FFB3457" w14:textId="10D0D354" w:rsidR="00344445" w:rsidRPr="006D2D7E" w:rsidRDefault="00344445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Tapa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B83C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Material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AC58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Acero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5794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123EC193" w14:textId="77777777" w:rsidTr="00274F6F">
        <w:trPr>
          <w:trHeight w:val="340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38DC" w14:textId="0211B51E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84389" w14:textId="35FE911C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93C307" w14:textId="5D9A1ED2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985F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2A2A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Ganchos para izado: Según ítem 4.3.1.1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42D4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BA58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6DBCD3B6" w14:textId="77777777" w:rsidTr="00274F6F">
        <w:trPr>
          <w:trHeight w:val="340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E4B2" w14:textId="3D4584EB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162E4C" w14:textId="7C5E007C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AE4D7" w14:textId="7C9D3534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CDAC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F07D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Terminación interna: Según ítem 4.3.1.2.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BD4F" w14:textId="77777777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47A2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44445" w:rsidRPr="006D2D7E" w14:paraId="12387B1F" w14:textId="77777777" w:rsidTr="00274F6F">
        <w:trPr>
          <w:cantSplit/>
          <w:trHeight w:val="340"/>
        </w:trPr>
        <w:tc>
          <w:tcPr>
            <w:tcW w:w="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2E05D" w14:textId="06E34843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35F65F" w14:textId="2F08FD1F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398943" w14:textId="360F00B4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7C13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A93C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Terminación externa: Según ítem 4.3.1.3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2EF1" w14:textId="77777777" w:rsidR="001D7B1C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Sí / </w:t>
            </w:r>
          </w:p>
          <w:p w14:paraId="472855D0" w14:textId="58F4DEDE" w:rsidR="00344445" w:rsidRPr="006D2D7E" w:rsidRDefault="0034444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Según 4.3.6, </w:t>
            </w:r>
            <w:r w:rsidR="001D7B1C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DF6E" w14:textId="77777777" w:rsidR="00344445" w:rsidRPr="006D2D7E" w:rsidRDefault="0034444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</w:tbl>
    <w:p w14:paraId="5BDCB9CD" w14:textId="77777777" w:rsidR="00A84C79" w:rsidRPr="006D2D7E" w:rsidRDefault="00A84C79" w:rsidP="000A3709"/>
    <w:p w14:paraId="372530C8" w14:textId="23802A25" w:rsidR="00CF01D9" w:rsidRPr="006D2D7E" w:rsidRDefault="004D0CAA" w:rsidP="00DC06E0">
      <w:pPr>
        <w:pStyle w:val="TitulosANEXOS"/>
        <w:ind w:firstLine="0"/>
      </w:pPr>
      <w:bookmarkStart w:id="6" w:name="_Toc168381709"/>
      <w:bookmarkStart w:id="7" w:name="_Toc169172246"/>
      <w:r w:rsidRPr="006D2D7E">
        <w:lastRenderedPageBreak/>
        <w:t>PLANILLA DE DATOS GARANTIZADOS</w:t>
      </w:r>
      <w:bookmarkEnd w:id="6"/>
      <w:bookmarkEnd w:id="7"/>
    </w:p>
    <w:tbl>
      <w:tblPr>
        <w:tblW w:w="94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"/>
        <w:gridCol w:w="642"/>
        <w:gridCol w:w="511"/>
        <w:gridCol w:w="529"/>
        <w:gridCol w:w="709"/>
        <w:gridCol w:w="3212"/>
        <w:gridCol w:w="2032"/>
        <w:gridCol w:w="1462"/>
      </w:tblGrid>
      <w:tr w:rsidR="00CF01D9" w:rsidRPr="006D2D7E" w14:paraId="39D1A6E6" w14:textId="77777777" w:rsidTr="00DC06E0">
        <w:trPr>
          <w:trHeight w:val="284"/>
        </w:trPr>
        <w:tc>
          <w:tcPr>
            <w:tcW w:w="5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01A8" w14:textId="7749D0F9" w:rsidR="00CF01D9" w:rsidRPr="006D2D7E" w:rsidRDefault="00CF01D9" w:rsidP="00557E77">
            <w:pPr>
              <w:pBdr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 xml:space="preserve">Lote, según Lista de Bienes del Pliego 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correspondiente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3B7D" w14:textId="65E2E66E" w:rsidR="00CF01D9" w:rsidRPr="006D2D7E" w:rsidRDefault="00CF01D9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D965" w14:textId="4CAEF230" w:rsidR="00CF01D9" w:rsidRPr="006D2D7E" w:rsidRDefault="00CF01D9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CF01D9" w:rsidRPr="006D2D7E" w14:paraId="0D8BE946" w14:textId="77777777" w:rsidTr="00DC06E0">
        <w:trPr>
          <w:trHeight w:val="284"/>
        </w:trPr>
        <w:tc>
          <w:tcPr>
            <w:tcW w:w="5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4469" w14:textId="6E8DE850" w:rsidR="00CF01D9" w:rsidRPr="006D2D7E" w:rsidRDefault="00CF01D9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2426" w14:textId="55162CD6" w:rsidR="00CF01D9" w:rsidRPr="006D2D7E" w:rsidRDefault="00CF01D9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9286" w14:textId="4EC2FD9C" w:rsidR="00CF01D9" w:rsidRPr="006D2D7E" w:rsidRDefault="00CF01D9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CF01D9" w:rsidRPr="006D2D7E" w14:paraId="248C1B73" w14:textId="77777777" w:rsidTr="00DC06E0">
        <w:trPr>
          <w:trHeight w:val="284"/>
        </w:trPr>
        <w:tc>
          <w:tcPr>
            <w:tcW w:w="5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66DD" w14:textId="29882AC8" w:rsidR="00CF01D9" w:rsidRPr="006D2D7E" w:rsidRDefault="00CF01D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FCE8" w14:textId="67DDFDB7" w:rsidR="00CF01D9" w:rsidRPr="006D2D7E" w:rsidRDefault="00CF01D9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3B34" w14:textId="03857FC6" w:rsidR="00CF01D9" w:rsidRPr="006D2D7E" w:rsidRDefault="00CF01D9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274F6F" w:rsidRPr="006D2D7E" w14:paraId="53C3A62C" w14:textId="77777777" w:rsidTr="00AB49BE">
        <w:trPr>
          <w:trHeight w:val="170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604C" w14:textId="1F10B982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2A2EE9" w14:textId="067F97B7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TÉCNICAS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65852" w14:textId="3F9290BB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Características constructivas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1D939F" w14:textId="3AEF25AF" w:rsidR="00274F6F" w:rsidRPr="006D2D7E" w:rsidRDefault="001D7B1C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Cuba </w:t>
            </w:r>
            <w:r w:rsidR="00274F6F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y</w:t>
            </w:r>
          </w:p>
          <w:p w14:paraId="4586F3B1" w14:textId="011DCC62" w:rsidR="00274F6F" w:rsidRPr="006D2D7E" w:rsidRDefault="00274F6F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tapa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53FA617" w14:textId="29A7885E" w:rsidR="00274F6F" w:rsidRPr="006D2D7E" w:rsidRDefault="00274F6F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Terminal de puesta a tierra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D3BA90" w14:textId="13CABEED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Material del terminal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54E0" w14:textId="77777777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Acero inoxidable /</w:t>
            </w:r>
          </w:p>
          <w:p w14:paraId="36A909F8" w14:textId="385EB688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Aleación de cobre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38E7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274F6F" w:rsidRPr="006D2D7E" w14:paraId="05743254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9DD" w14:textId="662E7378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308D1E" w14:textId="61FB7335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A29F12" w14:textId="3FC69017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5BD7A51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BE83F5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0A23CE" w14:textId="41D5F370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Rango mínimo de secciones admisible (mm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es-PY"/>
              </w:rPr>
              <w:t>2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)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8063" w14:textId="47E8E5DB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25 a 70, 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14AE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274F6F" w:rsidRPr="006D2D7E" w14:paraId="27D86D4E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9481" w14:textId="5AF1079C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46EBAA" w14:textId="726ADD2D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B8138" w14:textId="63CB5D36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3291E7A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D0830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3260E" w14:textId="6C77FCE3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Material de los bulones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7B16" w14:textId="0DF63D3D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Acero inoxidable /</w:t>
            </w:r>
          </w:p>
          <w:p w14:paraId="3157CAF7" w14:textId="0373D670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Aleación de cobre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4471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274F6F" w:rsidRPr="006D2D7E" w14:paraId="1F9EFADE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AAE0" w14:textId="248ED103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E38FB" w14:textId="409DC266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8CB459" w14:textId="0B243E65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F98E4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C94582" w14:textId="0196A836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Cierre de la tapa: Según ítem 4.3.1.6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6E89" w14:textId="57E44D58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3D3C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00B3166F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E350" w14:textId="3CDDBFA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14F2D" w14:textId="54775DF1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974665" w14:textId="5B465C52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744A63" w14:textId="681995B1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Aisladores pasantes según ítem 4.3.2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568C90" w14:textId="3354B16D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Material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6EA6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Porcelana vitrificada /</w:t>
            </w:r>
          </w:p>
          <w:p w14:paraId="40A0847B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Resina cicloalifática /</w:t>
            </w:r>
          </w:p>
          <w:p w14:paraId="645B268F" w14:textId="52EC51E8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Goma silicona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2946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48630E91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BB44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5423E1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F13219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31BCE3D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C3B608" w14:textId="24B2366E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0966" w14:textId="03E334BB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8C9B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2B9D3F9E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9A2C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214A45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2B336E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B60A7D4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33195" w14:textId="49A50215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Modelo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E923" w14:textId="608EFE88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AC8B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087763EA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F291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97EE5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05BEFB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C67F8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AD6530" w14:textId="197CB3C0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País de origen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E950" w14:textId="18E24174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53BD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218E6AE6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BB1E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8E30F5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916A6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75ED40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Conmutador automático </w:t>
            </w:r>
          </w:p>
          <w:p w14:paraId="18E6AA82" w14:textId="71AE207B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de tomas según ítem 4.3.3 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280CA6" w14:textId="2FC5123E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Posee bloqueos mecánicos que evitan el desplazamiento del conmutador fuera de la flanja de conmutación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AD2" w14:textId="24BA6E8D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B76B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6B619BC4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346D" w14:textId="7922C48D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784231" w14:textId="2C3AB592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030BB" w14:textId="25B6E92E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AA7B74" w14:textId="2BF3A10B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4F055B" w14:textId="01EFC056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Tipo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4368" w14:textId="65B252AB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Estándar / Rápido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D456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1CB44DEE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6A12" w14:textId="483DAB7C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EF1545" w14:textId="7124733C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0FE503" w14:textId="41815EFA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D181FA" w14:textId="0CAD770C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741E26" w14:textId="051A6981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Accionamiento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78D6" w14:textId="614E3C3F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Motor y resorte / Exclusivamente Servomotor, sin resorte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8C32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4932A924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B9BC" w14:textId="22143A9C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F44FBD" w14:textId="0DCC124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A3FBD2" w14:textId="5EABED48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A00924A" w14:textId="3F25B22A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8E30C" w14:textId="4E21D679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de conmutación entre posiciones consecutivas, modo manual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05BF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47AE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9D5624" w:rsidRPr="006D2D7E" w14:paraId="7A0728B4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988D" w14:textId="76135A1A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661BD5" w14:textId="3B0B00D4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6A693" w14:textId="0F4280FF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713A54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D79C0E" w14:textId="71A7928A" w:rsidR="009D5624" w:rsidRPr="006D2D7E" w:rsidRDefault="009D5624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total de conmutación en rango completo (-16 a +16), modo manual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A286" w14:textId="0EC96600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B58F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618F9A92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9622" w14:textId="20B00C61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7F57D7" w14:textId="686C93D8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59A381" w14:textId="5A32AA18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3E261E1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1E2A8" w14:textId="032DC21E" w:rsidR="009D5624" w:rsidRPr="006D2D7E" w:rsidRDefault="009D5624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de conmutación entre posiciones consecutivas, modo automático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32C7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DDED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9D5624" w:rsidRPr="006D2D7E" w14:paraId="7983710B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279A" w14:textId="72458445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C3E07" w14:textId="0E06141F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04486A" w14:textId="55E7614C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5AFB5A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697474" w14:textId="44ADABAC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total de conmutación en rango completo (-16 a +16), modo automático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47ED" w14:textId="2F5E554E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3B5F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63CD24B8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CC32" w14:textId="62B5535A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B8F5B" w14:textId="7769033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74CD5" w14:textId="28DF4065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31B58C1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8A1A1" w14:textId="6F277A6B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Cantidad de operaciones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7C33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≥ 500.000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7AC8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9D5624" w:rsidRPr="006D2D7E" w14:paraId="573B7F9B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1656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22B4B7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7BA84D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F440F3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6CA635" w14:textId="6B944382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3544" w14:textId="31EEB6EE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4EC5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0D84C6BB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4550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EC608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C0150B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7F435D0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C15F35" w14:textId="2DECA719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Modelo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2448" w14:textId="6AD32D5E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C88E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7731ACA3" w14:textId="77777777" w:rsidTr="00AB49BE">
        <w:trPr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D25B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36D4D6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FDF3F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4FF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ED7DB3" w14:textId="42804D55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País de origen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0550" w14:textId="4F239C28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8AE7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274F6F" w:rsidRPr="006D2D7E" w14:paraId="115DFB95" w14:textId="77777777" w:rsidTr="00AB49BE">
        <w:trPr>
          <w:cantSplit/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8D6C" w14:textId="20A5DAFB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6C3543" w14:textId="3460D919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41AB1" w14:textId="4D837BB1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0B97C" w14:textId="02A2F3EA" w:rsidR="00274F6F" w:rsidRPr="006D2D7E" w:rsidRDefault="00274F6F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Bornes de conexión a línea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8CB4C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Material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C64D" w14:textId="77777777" w:rsidR="00274F6F" w:rsidRPr="006D2D7E" w:rsidRDefault="00274F6F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Cobre / </w:t>
            </w:r>
          </w:p>
          <w:p w14:paraId="33BC0930" w14:textId="62E86B23" w:rsidR="00274F6F" w:rsidRPr="006D2D7E" w:rsidRDefault="00274F6F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Aleación de cobre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4377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274F6F" w:rsidRPr="006D2D7E" w14:paraId="034CEDFC" w14:textId="77777777" w:rsidTr="00AB49BE">
        <w:trPr>
          <w:cantSplit/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4451" w14:textId="2BE2D238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0EB250" w14:textId="56B654DF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DB8D91" w14:textId="0ED1076A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DD2B9BB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C34C5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Tratamiento superficial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2A87" w14:textId="77777777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Estañado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6964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274F6F" w:rsidRPr="006D2D7E" w14:paraId="0F184254" w14:textId="77777777" w:rsidTr="00AB49BE">
        <w:trPr>
          <w:cantSplit/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890E" w14:textId="2E34E65F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0B3E2" w14:textId="37A774B4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E1AEC1" w14:textId="04162F86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2FA1128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10CB7" w14:textId="48D66AD9" w:rsidR="00274F6F" w:rsidRPr="006D2D7E" w:rsidRDefault="00E5005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Sección mínima admisible</w:t>
            </w:r>
            <w:r w:rsidR="00274F6F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(mm²)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9283" w14:textId="68A163D4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35</w:t>
            </w:r>
            <w:r w:rsidR="00E5005F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a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185</w:t>
            </w:r>
            <w:r w:rsidR="00E5005F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, 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70C0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274F6F" w:rsidRPr="006D2D7E" w14:paraId="0D7CE621" w14:textId="77777777" w:rsidTr="00AB49BE">
        <w:trPr>
          <w:cantSplit/>
          <w:trHeight w:val="17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58D0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5417DB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3DC70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CC9127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E93E31" w14:textId="7B0ED588" w:rsidR="00274F6F" w:rsidRPr="006D2D7E" w:rsidRDefault="00274F6F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Se suministran con protectores </w:t>
            </w: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antifauna</w:t>
            </w:r>
            <w:proofErr w:type="spellEnd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: Según ítem 4.3.4.2.1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9A0B" w14:textId="67E1D487" w:rsidR="00274F6F" w:rsidRPr="006D2D7E" w:rsidRDefault="00274F6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8A56" w14:textId="77777777" w:rsidR="00274F6F" w:rsidRPr="006D2D7E" w:rsidRDefault="00274F6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</w:tbl>
    <w:p w14:paraId="442AEF32" w14:textId="77777777" w:rsidR="006C4459" w:rsidRPr="006D2D7E" w:rsidRDefault="006C4459" w:rsidP="009D5624">
      <w:pPr>
        <w:pStyle w:val="TitulosANEXOS"/>
        <w:ind w:firstLine="0"/>
      </w:pPr>
      <w:bookmarkStart w:id="8" w:name="_Toc168381710"/>
      <w:bookmarkStart w:id="9" w:name="_Toc169172247"/>
      <w:r w:rsidRPr="006D2D7E">
        <w:lastRenderedPageBreak/>
        <w:t>PLANILLA DE DATOS GARANTIZADOS</w:t>
      </w:r>
      <w:bookmarkEnd w:id="8"/>
      <w:bookmarkEnd w:id="9"/>
    </w:p>
    <w:tbl>
      <w:tblPr>
        <w:tblW w:w="94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"/>
        <w:gridCol w:w="539"/>
        <w:gridCol w:w="489"/>
        <w:gridCol w:w="538"/>
        <w:gridCol w:w="567"/>
        <w:gridCol w:w="1421"/>
        <w:gridCol w:w="2361"/>
        <w:gridCol w:w="1751"/>
        <w:gridCol w:w="1462"/>
      </w:tblGrid>
      <w:tr w:rsidR="006C4459" w:rsidRPr="006D2D7E" w14:paraId="68DA1D9A" w14:textId="134D79E0" w:rsidTr="00DC06E0">
        <w:trPr>
          <w:trHeight w:val="284"/>
        </w:trPr>
        <w:tc>
          <w:tcPr>
            <w:tcW w:w="6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0E0F" w14:textId="7967FE3C" w:rsidR="006C4459" w:rsidRPr="006D2D7E" w:rsidRDefault="006C4459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 xml:space="preserve">Lote, según Lista de Bienes del Pliego 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correspondiente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3BE8" w14:textId="25912DAC" w:rsidR="006C4459" w:rsidRPr="006D2D7E" w:rsidRDefault="006C445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4923" w14:textId="39538CF7" w:rsidR="006C4459" w:rsidRPr="006D2D7E" w:rsidRDefault="006C445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6C4459" w:rsidRPr="006D2D7E" w14:paraId="67EC251B" w14:textId="7995367F" w:rsidTr="00DC06E0">
        <w:trPr>
          <w:trHeight w:val="284"/>
        </w:trPr>
        <w:tc>
          <w:tcPr>
            <w:tcW w:w="6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8A72" w14:textId="72228D53" w:rsidR="006C4459" w:rsidRPr="006D2D7E" w:rsidRDefault="006C4459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4269" w14:textId="32949D11" w:rsidR="006C4459" w:rsidRPr="006D2D7E" w:rsidRDefault="006C445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A823" w14:textId="5553ABB5" w:rsidR="006C4459" w:rsidRPr="006D2D7E" w:rsidRDefault="006C445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6C4459" w:rsidRPr="006D2D7E" w14:paraId="591C8631" w14:textId="3F41049E" w:rsidTr="00DC06E0">
        <w:trPr>
          <w:trHeight w:val="284"/>
        </w:trPr>
        <w:tc>
          <w:tcPr>
            <w:tcW w:w="6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82DF" w14:textId="4A61BE20" w:rsidR="006C4459" w:rsidRPr="006D2D7E" w:rsidRDefault="006C445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21C4" w14:textId="22C7AB04" w:rsidR="006C4459" w:rsidRPr="006D2D7E" w:rsidRDefault="006C445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8A8" w14:textId="05EF1FA4" w:rsidR="006C4459" w:rsidRPr="006D2D7E" w:rsidRDefault="006C4459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465D68" w:rsidRPr="006D2D7E" w14:paraId="58464852" w14:textId="77777777" w:rsidTr="00AB49BE">
        <w:trPr>
          <w:trHeight w:val="51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2003" w14:textId="4625C716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8049C" w14:textId="4367614F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TÉCNICAS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558F56" w14:textId="470E8765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Características constructivas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68DF0F" w14:textId="69E13EFF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Tablero de control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36CD" w14:textId="45BD2878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Constitución: Según ítem 4.3.5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0980" w14:textId="48E43E08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41BB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4CCBC4A3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7A52" w14:textId="21549D5D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4A8C55" w14:textId="25D3A4D6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F66C20" w14:textId="53F70884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9ED9E5" w14:textId="1457082C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A10F7" w14:textId="1A9B2D90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Gabinete del control electrónico</w:t>
            </w: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68D651" w14:textId="08BC038E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Grado de protección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B37A" w14:textId="3C5E3648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≥ IP 55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FED4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1110BE38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8790" w14:textId="1911E96A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14633" w14:textId="2B1AA479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EF6CA" w14:textId="36312FC4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E48D8" w14:textId="04DFD786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8D7FC7" w14:textId="77777777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6917DA" w14:textId="6A4EA670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Apto para exposición permanente a la intemperie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D431" w14:textId="4249E2A6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5F5F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3C46BCD3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1DC2" w14:textId="631D3324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C650D3" w14:textId="688658F6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79515" w14:textId="147AE911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F05B8" w14:textId="3A86DA96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B3B6F" w14:textId="77777777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C2C58F" w14:textId="1B30D360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Terminación superficial externa: Según ítem 4.3.5.1.3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C1F0" w14:textId="4AD37D0F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D680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216DBFB5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7156" w14:textId="7E927A9B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3CE94" w14:textId="58B9ADA4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8D18B" w14:textId="6F957851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B89CE" w14:textId="41AF40C5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F2622C" w14:textId="77777777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2324E8" w14:textId="4619C32C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Cuenta con resistencia anti condensación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BD70" w14:textId="608414B4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2D67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6E1E7CD1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060A" w14:textId="3974E835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37CAE" w14:textId="5A2F4B16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431141" w14:textId="784B969F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F9AFA0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A23260" w14:textId="77777777" w:rsidR="009D5624" w:rsidRPr="006D2D7E" w:rsidRDefault="009D5624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Control</w:t>
            </w:r>
          </w:p>
          <w:p w14:paraId="3BD34BC4" w14:textId="300FCED0" w:rsidR="009D5624" w:rsidRPr="006D2D7E" w:rsidRDefault="009D5624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electrónico</w:t>
            </w: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AC52B5" w14:textId="0BA13086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Procesador: Según ítem 4.3.5.2.1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7259" w14:textId="41CF3D53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9980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7318016D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2C5D" w14:textId="0B3A2A53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E8F8E0" w14:textId="3081D1DF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0846A" w14:textId="33F0A3CC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4A495" w14:textId="77777777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CC50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D2A2B2" w14:textId="46707F48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Pantalla: Según ítem 4.3.5.2.2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C6EC" w14:textId="64CFB6BC" w:rsidR="009D5624" w:rsidRPr="006D2D7E" w:rsidRDefault="009D562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0581" w14:textId="77777777" w:rsidR="009D5624" w:rsidRPr="006D2D7E" w:rsidRDefault="009D5624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5CBFADA0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8CC1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4AFF6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2F6746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99F2D3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4F02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B4EF12" w14:textId="0E620C0E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5C3B" w14:textId="62753A78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2358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4D50A606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49EE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D013CB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940E8B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E9C06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857B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71C581" w14:textId="4650EF13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Modelo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CF96" w14:textId="29F091CE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92A4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7192E80B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B7FB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C2DE64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A83BC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CA23B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9098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FFE4EC" w14:textId="0D1666E1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País de origen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F313" w14:textId="2F756D74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E25D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3AF94E35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7BC9" w14:textId="5019CDB3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4A6FF6" w14:textId="564BC558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61512" w14:textId="2C947F5F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534090" w14:textId="77777777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E092CD" w14:textId="48769C9F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Accesorios de control</w:t>
            </w: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1A66" w14:textId="24AA810A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Contador digital de operaciones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C059" w14:textId="015AC307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1BEE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44C4E9B4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8BED" w14:textId="65E83046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A7CA5B" w14:textId="74CB5D29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0AD4EF" w14:textId="6360ACEA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7A06D" w14:textId="77777777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F25A00" w14:textId="3C903FC6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EE78" w14:textId="3C2529BC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Indicación luminosa mediante LED de la posición neutro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553F" w14:textId="11F8A722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420E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03838812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17DE" w14:textId="08F29D87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47C69" w14:textId="79AB1F7B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55B40B" w14:textId="6547F050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E8D30C" w14:textId="77777777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F57762" w14:textId="701C9BBC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711B" w14:textId="78BEE79C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Posee bornes para medición de la tensión de referencia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CBB0" w14:textId="0B3070B0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DF3B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4B359F42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A06B" w14:textId="1F7E433F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D52626" w14:textId="0C46CC0F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25749E" w14:textId="15FA17CA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7B20E" w14:textId="79B308B0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6A90F" w14:textId="07AD678C" w:rsidR="00465D68" w:rsidRPr="006D2D7E" w:rsidRDefault="00465D68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BE3E" w14:textId="100D3E66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Reloj con autonomía mínima de 100 horas, para registro de eventos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3513" w14:textId="5C5FCACB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0F7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58E9388C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F230" w14:textId="0B309238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61EE62" w14:textId="31318298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03025D" w14:textId="4D1090C6" w:rsidR="00465D68" w:rsidRPr="006D2D7E" w:rsidRDefault="00465D68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E7EAF" w14:textId="1E36AB9D" w:rsidR="00465D68" w:rsidRPr="006D2D7E" w:rsidRDefault="00465D68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CEAB56" w14:textId="5CD1AF7F" w:rsidR="00465D68" w:rsidRPr="006D2D7E" w:rsidRDefault="00465D68" w:rsidP="00DC06E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2057" w14:textId="337498BD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Fuente del reloj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9DF8" w14:textId="1B145059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Batería / </w:t>
            </w: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Supercapacitor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1062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1DE6244C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77A8" w14:textId="20500312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BF2579" w14:textId="64CE96D7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0D6AB3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32367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001B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A6E9" w14:textId="4972261F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Posibilidad de alimentación por fuente externa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C7C" w14:textId="3B2D5FAF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63D7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465D68" w:rsidRPr="006D2D7E" w14:paraId="39CEA0B4" w14:textId="77777777" w:rsidTr="00AB49BE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65F8" w14:textId="1FC3A04B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1B9037" w14:textId="0969AFC9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885DD" w14:textId="13015748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4611B" w14:textId="482B21BA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F8FC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5401" w14:textId="2042F2E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Seguridad: Según ítem 4.3.5.3.6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681B" w14:textId="0ACDF8A8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A110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465D68" w:rsidRPr="006D2D7E" w14:paraId="26A506DB" w14:textId="77777777" w:rsidTr="00AB49BE">
        <w:trPr>
          <w:cantSplit/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F494" w14:textId="6DFD9623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6EADC7" w14:textId="0FF734F8" w:rsidR="00465D68" w:rsidRPr="006D2D7E" w:rsidRDefault="00465D6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D873A" w14:textId="357E109E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09B766" w14:textId="39B9B06A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CDC3A8" w14:textId="5DAA0BD3" w:rsidR="00465D68" w:rsidRPr="006D2D7E" w:rsidRDefault="00A77D00" w:rsidP="00DC06E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Comunicación</w:t>
            </w:r>
          </w:p>
        </w:tc>
        <w:tc>
          <w:tcPr>
            <w:tcW w:w="3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30F91" w14:textId="03FF9E55" w:rsidR="00465D68" w:rsidRPr="006D2D7E" w:rsidRDefault="00465D68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Cant</w:t>
            </w:r>
            <w:r w:rsidR="00966CFF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idad 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de int</w:t>
            </w:r>
            <w:r w:rsidR="00966CFF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erfaces de comunicación: Según ítem 4.3.5.4.1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1F45" w14:textId="755FE91A" w:rsidR="00465D68" w:rsidRPr="006D2D7E" w:rsidRDefault="00966CF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Sí, </w:t>
            </w:r>
            <w:r w:rsidR="00465D68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5BA1" w14:textId="77777777" w:rsidR="00465D68" w:rsidRPr="006D2D7E" w:rsidRDefault="00465D6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966CFF" w:rsidRPr="006D2D7E" w14:paraId="6D113874" w14:textId="77777777" w:rsidTr="00AB49BE">
        <w:trPr>
          <w:cantSplit/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D175" w14:textId="4B0FAFAE" w:rsidR="00966CFF" w:rsidRPr="006D2D7E" w:rsidRDefault="00966CF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E43D6F" w14:textId="2C0228F9" w:rsidR="00966CFF" w:rsidRPr="006D2D7E" w:rsidRDefault="00966CF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5B38D" w14:textId="40503E5D" w:rsidR="00966CFF" w:rsidRPr="006D2D7E" w:rsidRDefault="00966CF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F519" w14:textId="23B1B62A" w:rsidR="00966CFF" w:rsidRPr="006D2D7E" w:rsidRDefault="00966CF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A7DC" w14:textId="77777777" w:rsidR="00966CFF" w:rsidRPr="006D2D7E" w:rsidRDefault="00966CF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72B4" w14:textId="14A0C36D" w:rsidR="00966CFF" w:rsidRPr="006D2D7E" w:rsidRDefault="00966CF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Comunicación local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2E01F4" w14:textId="3DAE2BFB" w:rsidR="00966CFF" w:rsidRPr="006D2D7E" w:rsidRDefault="00966CFF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Según ítem 4.3.5.4.1 a.</w:t>
            </w:r>
          </w:p>
          <w:p w14:paraId="08429949" w14:textId="2C0DB220" w:rsidR="00B03003" w:rsidRPr="006D2D7E" w:rsidRDefault="00B03003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Para puerto COM1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0D3E" w14:textId="55B7D3BB" w:rsidR="00966CFF" w:rsidRPr="000D1ACF" w:rsidRDefault="00966CF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0D1ACF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Serial RS-232 /</w:t>
            </w:r>
          </w:p>
          <w:p w14:paraId="24ADCFEB" w14:textId="42C304A5" w:rsidR="00966CFF" w:rsidRPr="000D1ACF" w:rsidRDefault="00966CF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0D1ACF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USB Tipo B /</w:t>
            </w:r>
          </w:p>
          <w:p w14:paraId="7B7E7A3D" w14:textId="50169D3B" w:rsidR="00966CFF" w:rsidRPr="006D2D7E" w:rsidRDefault="00966CF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en-US"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val="en-US" w:eastAsia="es-PY"/>
              </w:rPr>
              <w:t>Ethernet;</w:t>
            </w:r>
          </w:p>
          <w:p w14:paraId="30354CD1" w14:textId="3E245EB0" w:rsidR="00966CFF" w:rsidRPr="006D2D7E" w:rsidRDefault="00966CFF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val="en-US" w:eastAsia="es-PY"/>
              </w:rPr>
              <w:t xml:space="preserve"> 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B736" w14:textId="77777777" w:rsidR="00966CFF" w:rsidRPr="006D2D7E" w:rsidRDefault="00966CFF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</w:tbl>
    <w:p w14:paraId="65F9B36D" w14:textId="77777777" w:rsidR="00B81FC6" w:rsidRPr="006D2D7E" w:rsidRDefault="00B81FC6" w:rsidP="000A3709"/>
    <w:p w14:paraId="44A08D6C" w14:textId="2496708C" w:rsidR="00B81FC6" w:rsidRPr="006D2D7E" w:rsidRDefault="006C37F5" w:rsidP="009D5624">
      <w:pPr>
        <w:pStyle w:val="TitulosANEXOS"/>
        <w:ind w:firstLine="0"/>
      </w:pPr>
      <w:bookmarkStart w:id="10" w:name="_Toc168381711"/>
      <w:bookmarkStart w:id="11" w:name="_Toc169172248"/>
      <w:r w:rsidRPr="006D2D7E">
        <w:lastRenderedPageBreak/>
        <w:t>PLANILLA DE DATOS GARANTIZADOS</w:t>
      </w:r>
      <w:bookmarkEnd w:id="10"/>
      <w:bookmarkEnd w:id="11"/>
    </w:p>
    <w:tbl>
      <w:tblPr>
        <w:tblW w:w="94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"/>
        <w:gridCol w:w="539"/>
        <w:gridCol w:w="489"/>
        <w:gridCol w:w="538"/>
        <w:gridCol w:w="567"/>
        <w:gridCol w:w="142"/>
        <w:gridCol w:w="1279"/>
        <w:gridCol w:w="2361"/>
        <w:gridCol w:w="1751"/>
        <w:gridCol w:w="1462"/>
      </w:tblGrid>
      <w:tr w:rsidR="006C37F5" w:rsidRPr="006D2D7E" w14:paraId="1FF7A0C7" w14:textId="77777777" w:rsidTr="00E622F1">
        <w:trPr>
          <w:cantSplit/>
          <w:trHeight w:val="284"/>
        </w:trPr>
        <w:tc>
          <w:tcPr>
            <w:tcW w:w="61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EED2" w14:textId="4146F20B" w:rsidR="006C37F5" w:rsidRPr="006D2D7E" w:rsidRDefault="006C37F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 xml:space="preserve">Lote, según Lista de Bienes del Pliego 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correspondiente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B9BF" w14:textId="59C07A05" w:rsidR="006C37F5" w:rsidRPr="006D2D7E" w:rsidRDefault="006C37F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847F" w14:textId="77777777" w:rsidR="006C37F5" w:rsidRPr="006D2D7E" w:rsidRDefault="006C37F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6C37F5" w:rsidRPr="006D2D7E" w14:paraId="2E686942" w14:textId="77777777" w:rsidTr="00E622F1">
        <w:trPr>
          <w:cantSplit/>
          <w:trHeight w:val="284"/>
        </w:trPr>
        <w:tc>
          <w:tcPr>
            <w:tcW w:w="61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02FD" w14:textId="4816037C" w:rsidR="006C37F5" w:rsidRPr="006D2D7E" w:rsidRDefault="006C37F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6E3E" w14:textId="0F907495" w:rsidR="006C37F5" w:rsidRPr="006D2D7E" w:rsidRDefault="006C37F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FB30" w14:textId="77777777" w:rsidR="006C37F5" w:rsidRPr="006D2D7E" w:rsidRDefault="006C37F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6C37F5" w:rsidRPr="006D2D7E" w14:paraId="76EDF8DE" w14:textId="77777777" w:rsidTr="00E622F1">
        <w:trPr>
          <w:cantSplit/>
          <w:trHeight w:val="284"/>
        </w:trPr>
        <w:tc>
          <w:tcPr>
            <w:tcW w:w="61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1587" w14:textId="33D52503" w:rsidR="006C37F5" w:rsidRPr="006D2D7E" w:rsidRDefault="006C37F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A301" w14:textId="12F9B65D" w:rsidR="006C37F5" w:rsidRPr="006D2D7E" w:rsidRDefault="006C37F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115D" w14:textId="10D5D233" w:rsidR="006C37F5" w:rsidRPr="006D2D7E" w:rsidRDefault="006C37F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E622F1" w:rsidRPr="006D2D7E" w14:paraId="66008B8F" w14:textId="77777777" w:rsidTr="00AB49BE">
        <w:trPr>
          <w:cantSplit/>
          <w:trHeight w:val="2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AFED" w14:textId="4CBF1BDF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FD059F" w14:textId="5FD00A30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TÉCNICAS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D552B" w14:textId="78098C76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Características constructivas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491322" w14:textId="31741EA5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Tablero de control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6FE840" w14:textId="62F6CF1B" w:rsidR="00E622F1" w:rsidRPr="006D2D7E" w:rsidRDefault="00E622F1" w:rsidP="000A3709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Comunicación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655F" w14:textId="4119EC81" w:rsidR="00E622F1" w:rsidRPr="006D2D7E" w:rsidRDefault="00E622F1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Comunicación remota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EF36" w14:textId="5AC09971" w:rsidR="00E622F1" w:rsidRPr="006D2D7E" w:rsidRDefault="00DB476C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Según ítem 4.3.5.4.1 b</w:t>
            </w:r>
            <w:r w:rsidR="009D5624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)</w:t>
            </w:r>
          </w:p>
          <w:p w14:paraId="1CC17260" w14:textId="327EE80D" w:rsidR="00E622F1" w:rsidRPr="006D2D7E" w:rsidRDefault="00DB476C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Para puerto COM2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BA51" w14:textId="642E19FE" w:rsidR="00E622F1" w:rsidRPr="006D2D7E" w:rsidRDefault="00DB476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6FDF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DB476C" w:rsidRPr="006D2D7E" w14:paraId="3EB5ECEA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5242" w14:textId="77777777" w:rsidR="00DB476C" w:rsidRPr="006D2D7E" w:rsidRDefault="00DB476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FB7191" w14:textId="77777777" w:rsidR="00DB476C" w:rsidRPr="006D2D7E" w:rsidRDefault="00DB476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407501" w14:textId="77777777" w:rsidR="00DB476C" w:rsidRPr="006D2D7E" w:rsidRDefault="00DB476C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A372" w14:textId="77777777" w:rsidR="00DB476C" w:rsidRPr="006D2D7E" w:rsidRDefault="00DB476C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1E76" w14:textId="77777777" w:rsidR="00DB476C" w:rsidRPr="006D2D7E" w:rsidRDefault="00DB476C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6ABD" w14:textId="77777777" w:rsidR="00DB476C" w:rsidRPr="006D2D7E" w:rsidRDefault="00DB476C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8E47" w14:textId="79CF4898" w:rsidR="00DB476C" w:rsidRPr="006D2D7E" w:rsidRDefault="00DB476C" w:rsidP="00DB47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Se provee un </w:t>
            </w:r>
            <w:proofErr w:type="spellStart"/>
            <w:r w:rsidRPr="006D2D7E">
              <w:rPr>
                <w:rFonts w:ascii="Calibri" w:eastAsia="Times New Roman" w:hAnsi="Calibri" w:cs="Calibri"/>
                <w:i/>
                <w:sz w:val="20"/>
                <w:szCs w:val="20"/>
                <w:lang w:eastAsia="es-PY"/>
              </w:rPr>
              <w:t>router</w:t>
            </w:r>
            <w:proofErr w:type="spellEnd"/>
            <w:r w:rsidRPr="006D2D7E">
              <w:rPr>
                <w:rFonts w:ascii="Calibri" w:eastAsia="Times New Roman" w:hAnsi="Calibri" w:cs="Calibri"/>
                <w:i/>
                <w:sz w:val="20"/>
                <w:szCs w:val="20"/>
                <w:lang w:eastAsia="es-PY"/>
              </w:rPr>
              <w:t xml:space="preserve">, 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según ítem 4.3.5.4.2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2DC9" w14:textId="2BCCF3F0" w:rsidR="00DB476C" w:rsidRPr="006D2D7E" w:rsidRDefault="00DB476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3264" w14:textId="77777777" w:rsidR="00DB476C" w:rsidRPr="006D2D7E" w:rsidRDefault="00DB476C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2281073D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DDD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9199DB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846D7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28F9B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FD8F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1F08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45B5" w14:textId="390D536E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F563" w14:textId="4F468019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BF7E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6BFAF2FB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670E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217142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02BD67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28FCC0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0D9F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4541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CD2A" w14:textId="5EAD1074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Modelo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BC85" w14:textId="305D1605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0253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9D5624" w:rsidRPr="006D2D7E" w14:paraId="0F37D1E2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574E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9BFBAA" w14:textId="77777777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1288AB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11CEC7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8D26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B104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A17F" w14:textId="7E229C86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País de origen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6411" w14:textId="10DBB14D" w:rsidR="009D5624" w:rsidRPr="006D2D7E" w:rsidRDefault="009D5624" w:rsidP="009D56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E5B3" w14:textId="77777777" w:rsidR="009D5624" w:rsidRPr="006D2D7E" w:rsidRDefault="009D5624" w:rsidP="009D5624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E622F1" w:rsidRPr="006D2D7E" w14:paraId="048CDCCB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71B5" w14:textId="7777777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10E972" w14:textId="7777777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89932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7A0AC1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3DB2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640" w14:textId="70A3E0D1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9C85" w14:textId="79D24604" w:rsidR="00E622F1" w:rsidRPr="006D2D7E" w:rsidRDefault="00E622F1" w:rsidP="00DB47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 proveen transceptores para las i</w:t>
            </w:r>
            <w:r w:rsidR="00DB476C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nterfaz indicada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en e</w:t>
            </w:r>
            <w:r w:rsidR="00DB476C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l ítem 4.3.5.4.1 b</w:t>
            </w:r>
            <w:r w:rsidR="009D5624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)</w:t>
            </w:r>
            <w:r w:rsidR="00DB476C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051E" w14:textId="03DE1A75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 / No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3101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E622F1" w:rsidRPr="00FE3741" w14:paraId="2AC1DF22" w14:textId="77777777" w:rsidTr="00AB49BE">
        <w:trPr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3BD4" w14:textId="6F6030AD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32FDAB" w14:textId="618872CA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3A782B" w14:textId="58359479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0C497" w14:textId="6B202F75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ACD2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7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6C95E" w14:textId="32A52CB5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Protocolos de comunicación soportados por el puerto de comunicación remota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42D9" w14:textId="0DF9A973" w:rsidR="00E622F1" w:rsidRPr="006D2D7E" w:rsidRDefault="00DB476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  <w:t>DNP 3.0 TCP/IP</w:t>
            </w:r>
            <w:r w:rsidR="00F41BB3" w:rsidRPr="006D2D7E"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  <w:t xml:space="preserve"> e</w:t>
            </w:r>
          </w:p>
          <w:p w14:paraId="0997E003" w14:textId="12C023ED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  <w:t>IEC 60870-5-104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83CC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val="pt-BR"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val="pt-BR" w:eastAsia="es-PY"/>
              </w:rPr>
              <w:t> </w:t>
            </w:r>
          </w:p>
        </w:tc>
      </w:tr>
      <w:tr w:rsidR="00E622F1" w:rsidRPr="006D2D7E" w14:paraId="538B17AE" w14:textId="77777777" w:rsidTr="00AB49BE">
        <w:trPr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3FE0" w14:textId="7777777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33EDA" w14:textId="7777777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es-PY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CF202B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11C579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811C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pt-BR" w:eastAsia="es-PY"/>
              </w:rPr>
            </w:pPr>
          </w:p>
        </w:tc>
        <w:tc>
          <w:tcPr>
            <w:tcW w:w="37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52D3F6" w14:textId="4B18A253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Cuenta con puertos adicionales para realizar la operación multifásica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2E1B" w14:textId="38A25384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7BF4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E622F1" w:rsidRPr="006D2D7E" w14:paraId="7A9473C1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F3C4" w14:textId="4867C99B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298CEE" w14:textId="020A57C6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10616C" w14:textId="07B3011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Características funcionales del control electrónico</w:t>
            </w: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36B0" w14:textId="25EACBCF" w:rsidR="00E622F1" w:rsidRPr="006D2D7E" w:rsidRDefault="00E622F1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Tensión de referencia programable: Según ítem 4.4.1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F825" w14:textId="3B998BC2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872B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E622F1" w:rsidRPr="006D2D7E" w14:paraId="4E65C996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AC20" w14:textId="35CA02BB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D0896" w14:textId="5071B8C3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FF4ED6" w14:textId="2FD9C545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D79C" w14:textId="0C9356DD" w:rsidR="00E622F1" w:rsidRPr="006D2D7E" w:rsidRDefault="00E622F1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Relación de tensiones programable: Según ítem 4.4.2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3358" w14:textId="0B781768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 / No aplica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8F3C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E622F1" w:rsidRPr="006D2D7E" w14:paraId="799F2BEA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62B3" w14:textId="1406F634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E3362" w14:textId="5A915216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A625F2" w14:textId="67BD0C64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9937" w14:textId="1926B053" w:rsidR="00E622F1" w:rsidRPr="006D2D7E" w:rsidRDefault="00E622F1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Compensación de caída de tensión en línea, rango mínimo de valores (V)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BFFF" w14:textId="621FCDEB" w:rsidR="00E622F1" w:rsidRPr="006D2D7E" w:rsidRDefault="00E622F1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-24 a +24, en intervalos de 0,1V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A4DC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E622F1" w:rsidRPr="006D2D7E" w14:paraId="64F5D072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9F59" w14:textId="550450F5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42168A" w14:textId="6693F3FE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67739D" w14:textId="64A344D1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3B2A" w14:textId="7C4714D3" w:rsidR="00E622F1" w:rsidRPr="006D2D7E" w:rsidRDefault="00E622F1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Grado de insensibilidad, rango de valores (V)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DB29" w14:textId="11A671B0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≤1,5 y ≥3,0 </w:t>
            </w: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ó</w:t>
            </w:r>
            <w:proofErr w:type="spellEnd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</w:t>
            </w:r>
          </w:p>
          <w:p w14:paraId="381C667E" w14:textId="7777777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1,25% a 2,5%</w:t>
            </w:r>
          </w:p>
          <w:p w14:paraId="340F9FC9" w14:textId="55BA9CB5" w:rsidR="00E622F1" w:rsidRPr="006D2D7E" w:rsidRDefault="00E622F1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en intervalos de 0,1V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C094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E622F1" w:rsidRPr="006D2D7E" w14:paraId="31BD010D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87B8" w14:textId="23A89E46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583AC" w14:textId="1638FF58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D9318E" w14:textId="76EA512C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6A76" w14:textId="731AAAE9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Retardo de la conmutación, configurable en modo lineal y modo inverso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089C" w14:textId="527B65D3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170C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E622F1" w:rsidRPr="006D2D7E" w14:paraId="232E70A5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1375" w14:textId="7E0D771B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9D5122" w14:textId="72428C4E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3E7931" w14:textId="44EDCF9D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BF25" w14:textId="4BE9742D" w:rsidR="00E622F1" w:rsidRPr="006D2D7E" w:rsidRDefault="00E622F1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Rango de tiempo para la configuración de retardo de conmutación, modo lineal, según ítem 4.4.5.1 (s)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E9B3" w14:textId="7777777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4A25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E622F1" w:rsidRPr="006D2D7E" w14:paraId="705F7360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474E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2C79A9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445209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1709" w14:textId="18E53553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Conmutador estándar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2213" w14:textId="5678CE8C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de conmutación entre posiciones consecutivas, modo automático (s)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8018" w14:textId="267741A7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&lt; 5, Aclarar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1207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E622F1" w:rsidRPr="006D2D7E" w14:paraId="0BD3C3B0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2E2F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28A6E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A57121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4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F1F0A9" w14:textId="326F1AC6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Conmutador rápido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D3E7" w14:textId="5086AEC3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de conmutación entre posiciones consecutivas, modo automático (s)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258F" w14:textId="63FDB971" w:rsidR="00E622F1" w:rsidRPr="006D2D7E" w:rsidRDefault="00E622F1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&lt; 1, 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D890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E622F1" w:rsidRPr="006D2D7E" w14:paraId="5C4EAEE2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AB68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C6EED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F85223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4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73F2F6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B716" w14:textId="0FCA68BB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de conmutación total, desde la posición -16 a la posición +16 (s), modo automático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9A3C" w14:textId="63208501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≤ 35, 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E86F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E622F1" w:rsidRPr="006D2D7E" w14:paraId="63E4DCA9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A442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84362B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1EE051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47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907551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81DC" w14:textId="52AB947A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de conmutación entre posiciones consecutivas, modo manual (s)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C22B" w14:textId="215363E2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&lt; 0,4, 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BF05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E622F1" w:rsidRPr="006D2D7E" w14:paraId="70BFB7D5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1E69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B63B5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7CEE1F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24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0429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7E1F" w14:textId="55FCA0B3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Tiempo de conmutación total, desde la posición -16 a la posición +16, modo manual (s)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5450" w14:textId="57ADDBA0" w:rsidR="00E622F1" w:rsidRPr="006D2D7E" w:rsidRDefault="00E622F1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≤ 15, 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4E04" w14:textId="77777777" w:rsidR="00E622F1" w:rsidRPr="006D2D7E" w:rsidRDefault="00E622F1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68016569" w14:textId="77777777" w:rsidTr="00315FF0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846C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5F2CF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50C54B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9CC6" w14:textId="542CEFC6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Función de Protección contra Sobretensión y Subtensión según ítem 4.4.7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1931" w14:textId="5AF75BD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4EA7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5C456C79" w14:textId="77777777" w:rsidTr="00315FF0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5A05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36225F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D164F6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1207" w14:textId="5A788253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Temporización, según ítem 4.4.8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5629" w14:textId="5AB3025C" w:rsidR="00315FF0" w:rsidRPr="006D2D7E" w:rsidRDefault="00FD1F5B" w:rsidP="00FD1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1E89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1D4C5A83" w14:textId="77777777" w:rsidTr="00AB49BE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2DA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53BD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6643FB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2647" w14:textId="55FC90C6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Limitador de pasos / posiciones : Según ítem 4.4.6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5021" w14:textId="554AD864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CFC3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4DA88BE8" w14:textId="77777777" w:rsidTr="00E622F1">
        <w:trPr>
          <w:cantSplit/>
          <w:trHeight w:val="2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DE4A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4588D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A040CE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BFB3" w14:textId="5873478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Modo de operación con flujo de potencia invertido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2779" w14:textId="598C8985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17A9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</w:tbl>
    <w:p w14:paraId="401E52D0" w14:textId="12D4F154" w:rsidR="00D664DE" w:rsidRPr="006D2D7E" w:rsidRDefault="00315FF0" w:rsidP="00315FF0">
      <w:pPr>
        <w:pStyle w:val="TitulosANEXOS"/>
        <w:ind w:firstLine="0"/>
      </w:pPr>
      <w:bookmarkStart w:id="12" w:name="_Toc168381712"/>
      <w:bookmarkStart w:id="13" w:name="_Toc169172249"/>
      <w:r w:rsidRPr="006D2D7E">
        <w:lastRenderedPageBreak/>
        <w:t>PLANILLA DE DATOS GARANTIZADOS</w:t>
      </w:r>
      <w:bookmarkEnd w:id="12"/>
      <w:bookmarkEnd w:id="13"/>
    </w:p>
    <w:tbl>
      <w:tblPr>
        <w:tblW w:w="94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"/>
        <w:gridCol w:w="539"/>
        <w:gridCol w:w="489"/>
        <w:gridCol w:w="825"/>
        <w:gridCol w:w="4057"/>
        <w:gridCol w:w="1831"/>
        <w:gridCol w:w="1385"/>
      </w:tblGrid>
      <w:tr w:rsidR="00D664DE" w:rsidRPr="006D2D7E" w14:paraId="1C0DA061" w14:textId="77777777" w:rsidTr="00DC06E0">
        <w:trPr>
          <w:cantSplit/>
          <w:trHeight w:val="284"/>
        </w:trPr>
        <w:tc>
          <w:tcPr>
            <w:tcW w:w="6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CEE3" w14:textId="44A90A61" w:rsidR="00D664DE" w:rsidRPr="006D2D7E" w:rsidRDefault="00D664DE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 xml:space="preserve">Lote, según Lista de Bienes del Pliego 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correspondiente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A7CA" w14:textId="23FFFE7C" w:rsidR="00D664DE" w:rsidRPr="006D2D7E" w:rsidRDefault="00D664D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DB9B" w14:textId="77777777" w:rsidR="00D664DE" w:rsidRPr="006D2D7E" w:rsidRDefault="00D664DE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D664DE" w:rsidRPr="006D2D7E" w14:paraId="092FF367" w14:textId="77777777" w:rsidTr="00DC06E0">
        <w:trPr>
          <w:cantSplit/>
          <w:trHeight w:val="284"/>
        </w:trPr>
        <w:tc>
          <w:tcPr>
            <w:tcW w:w="6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1804" w14:textId="2ED2AD52" w:rsidR="00D664DE" w:rsidRPr="006D2D7E" w:rsidRDefault="00D664DE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5076" w14:textId="634FE732" w:rsidR="00D664DE" w:rsidRPr="006D2D7E" w:rsidRDefault="00D664D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6DD8" w14:textId="77777777" w:rsidR="00D664DE" w:rsidRPr="006D2D7E" w:rsidRDefault="00D664DE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D664DE" w:rsidRPr="006D2D7E" w14:paraId="5EE72A21" w14:textId="77777777" w:rsidTr="00DC06E0">
        <w:trPr>
          <w:cantSplit/>
          <w:trHeight w:val="284"/>
        </w:trPr>
        <w:tc>
          <w:tcPr>
            <w:tcW w:w="6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F52C" w14:textId="0B656327" w:rsidR="00D664DE" w:rsidRPr="006D2D7E" w:rsidRDefault="00D664DE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6617" w14:textId="4B99778E" w:rsidR="00D664DE" w:rsidRPr="006D2D7E" w:rsidRDefault="00D664D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3050" w14:textId="598C58C1" w:rsidR="00D664DE" w:rsidRPr="006D2D7E" w:rsidRDefault="00D664DE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315FF0" w:rsidRPr="006D2D7E" w14:paraId="2E226C69" w14:textId="77777777" w:rsidTr="008E61B5">
        <w:trPr>
          <w:cantSplit/>
          <w:trHeight w:val="369"/>
        </w:trPr>
        <w:tc>
          <w:tcPr>
            <w:tcW w:w="2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74CC" w14:textId="05BBC005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53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AE8310" w14:textId="3C32EFBB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TÉCNICAS</w:t>
            </w:r>
          </w:p>
        </w:tc>
        <w:tc>
          <w:tcPr>
            <w:tcW w:w="48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E6C532" w14:textId="6F0F3F70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Características funcionales del control electrónico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0F0079" w14:textId="5605465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Función de retorno a la posición "neutro" (posición 0)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E59F" w14:textId="2368830D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B90F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11514A58" w14:textId="77777777" w:rsidTr="008E61B5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F529" w14:textId="6F114CC9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91071" w14:textId="207B7B39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38A447" w14:textId="6F035CE2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0FCB6D" w14:textId="7B783E7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Indicación de flujo de potencia invertido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B69D" w14:textId="4F017D00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90B6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106AD3AB" w14:textId="77777777" w:rsidTr="008E61B5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DC98" w14:textId="607178EC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24B020" w14:textId="5C93040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858DAD" w14:textId="41A32988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3DBDAD" w14:textId="07254923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Indicación remota de tapa del tablero abierta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89EA" w14:textId="3C7378EA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976B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42A32C89" w14:textId="77777777" w:rsidTr="008E61B5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FAE5" w14:textId="0057E253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1410BC" w14:textId="5E5F530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2EBB7" w14:textId="7FA442EE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CAA5DD" w14:textId="34F2818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Inhibición de mando remoto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CAD" w14:textId="565ED2D5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808C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6045ADE3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8FE9" w14:textId="1B18086F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B5885A" w14:textId="0F31CDC1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3CD311" w14:textId="6E16DE6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9FC01" w14:textId="2EED2AB4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Medición de valores instantáneos, como mínimo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1D28" w14:textId="3A7371ED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Tensión lado carga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5E85" w14:textId="34C53CB1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FC3E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0D87FD24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D5B9" w14:textId="71A94ABE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100881" w14:textId="6F5ED989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22FEB9" w14:textId="45C5C64D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92F272" w14:textId="2CAE1F22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097D" w14:textId="7B15910A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Tensión lado fuente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E15C" w14:textId="76665F7C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27FE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765943B4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F498" w14:textId="2017F8D8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22CA1" w14:textId="313F0403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70C49" w14:textId="6C79926C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F004C" w14:textId="3B07CEE2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F7ED" w14:textId="056A22B9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Corriente lado carga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B464" w14:textId="27C0AB2F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445C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5CA6ED3B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38C4" w14:textId="59041B3F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999218" w14:textId="7C709E5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8662DC" w14:textId="77E71E0F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57FB" w14:textId="004CEB8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6840" w14:textId="53C2D0DF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Factor de potencia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F8E1" w14:textId="5A7227B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A47B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3E47CA66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D584" w14:textId="124F928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F6DDB3" w14:textId="17675504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A4176F" w14:textId="5D883C3B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23DD76" w14:textId="1D55C946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6FE6" w14:textId="73D3E7A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Potencia activa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FA57" w14:textId="755C5CCF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D930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04F8C487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7B3A" w14:textId="03ED47D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80478C" w14:textId="32E1A85B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4599C8" w14:textId="4CF9FF3C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951EB" w14:textId="52045CF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5FB8" w14:textId="236B0069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Potencia reactiva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3EB0" w14:textId="55E26A0D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9C1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429559AF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272A" w14:textId="28AD6B02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351F9" w14:textId="187C7D2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C7D86" w14:textId="70B717CF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383CC5" w14:textId="5AD3DE0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706F" w14:textId="5AFB70A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Frecuencia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00CF" w14:textId="11A8454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EE8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6B1B9550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6CD5" w14:textId="3EF35074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C2148D" w14:textId="1043DFE5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B31B9" w14:textId="58FE086E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F7181" w14:textId="70CB6CFA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5C29" w14:textId="6D4F75E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Posición / paso del conmutador bajo carga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7B15" w14:textId="52ED5F64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9179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57808E86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0D69" w14:textId="37C1EBEB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B25A0" w14:textId="57F412B2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F329B" w14:textId="26F5670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854916" w14:textId="6B00E89F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CDC8" w14:textId="246594A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Distorsión armónica total (THD), para corriente y tensión, hasta el armónico de orden 15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DFF3" w14:textId="783519B3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2998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2845B025" w14:textId="77777777" w:rsidTr="00DC06E0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9081" w14:textId="256D8B86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FC9F4B" w14:textId="35DB3B50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7F8F5" w14:textId="7E5F147C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69A61" w14:textId="3D34A482" w:rsidR="00315FF0" w:rsidRPr="006D2D7E" w:rsidRDefault="00315FF0" w:rsidP="00315FF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valores, como mínimo, con hora y fecha del evento</w:t>
            </w:r>
          </w:p>
        </w:tc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8C193" w14:textId="31F46F14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Potencia activa, máxima y mínima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D0B0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BC54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0A37239F" w14:textId="77777777" w:rsidTr="00DC06E0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35D0" w14:textId="19BC181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43326" w14:textId="57ACC2DA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AF055" w14:textId="2F68846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290D9" w14:textId="04F2DE6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D03F5" w14:textId="095610D6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Potencia reactiva, máxima y mínima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9B68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B09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252ADAC7" w14:textId="77777777" w:rsidTr="00DC06E0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412A" w14:textId="29E5214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F696CA" w14:textId="2413E28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39582" w14:textId="2A4E976C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8B6116" w14:textId="3034300F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9FBD5" w14:textId="45D0888E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Corriente de carga, máxima y mínima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193B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DA34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4584C68D" w14:textId="77777777" w:rsidTr="00DC06E0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CE9E" w14:textId="46CA918F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5E8ACB" w14:textId="5E037C76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F7046" w14:textId="2F25F3B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832829" w14:textId="3600C50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388CB" w14:textId="0C2F9ED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Tensión lado fuente, máxima y mínima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A4BF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F46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7FA6B097" w14:textId="77777777" w:rsidTr="00DC06E0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D79B" w14:textId="404933F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791A9E" w14:textId="7EF9629E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EF9E9" w14:textId="5F2A9094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649AC" w14:textId="11CB67F1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5939E" w14:textId="4C10F5A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Tensión lado carga, máxima y mínima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E6D2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D8A2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71648E9C" w14:textId="77777777" w:rsidTr="00DC06E0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5624" w14:textId="212489D6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C58AA1" w14:textId="6061C08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641D60" w14:textId="279A2A9E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C7D260" w14:textId="646F9453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BCC15" w14:textId="2FF38691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Posición máxima y mínima del conmutador bajo carga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0272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8776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117CAD49" w14:textId="77777777" w:rsidTr="00DC06E0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8C09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820511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09482C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A882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A76BFA" w14:textId="02DB0E0A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Intervalo de integración, rango mínimo de programación (minuto)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2D1C" w14:textId="739CA835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5 a 15, 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7C78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47D2CCF1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E138" w14:textId="5DCBBD54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300693" w14:textId="255F8DB2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78F816" w14:textId="58007A45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25729" w14:textId="61040C50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magnitudes de perfil de carga, como mínimo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0907" w14:textId="0660C5ED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perfil de corriente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2730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2784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0CD077D0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928" w14:textId="3620285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8B0B0A" w14:textId="5C72AB3D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33740C" w14:textId="4F752754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7BC1D" w14:textId="5F9B39C4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327A" w14:textId="75ACCBFE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perfil de tensión, lado fuente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207A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BDF7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5F78604F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1A30" w14:textId="4516046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6830C" w14:textId="54791B38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FE3482" w14:textId="38FCC75D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12E34" w14:textId="16502E8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EE13" w14:textId="7AB36E54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perfil de tensión, lado carga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3388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C013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2582AE80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9483" w14:textId="04808CE6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528F4" w14:textId="79C48DC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70D76F" w14:textId="36C33492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5790B" w14:textId="78B444E0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F6CE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perfil de factor de potencia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0DEA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6BA7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6B46B9E1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2D42" w14:textId="2683510B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DFEC3" w14:textId="7FB38F09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D36B1D" w14:textId="62A56F81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C0FD24" w14:textId="52AA199D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62C4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perfil de potencia activa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FBBA" w14:textId="77777777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F899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15FF0" w:rsidRPr="006D2D7E" w14:paraId="1445F0B1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2587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776D87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B1CACD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BE16EE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770F" w14:textId="25963CFD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Registro de perfil de potencia reactiva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690B" w14:textId="0FAE802B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A8BC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15FF0" w:rsidRPr="006D2D7E" w14:paraId="52541027" w14:textId="77777777" w:rsidTr="00E622F1">
        <w:trPr>
          <w:cantSplit/>
          <w:trHeight w:val="369"/>
        </w:trPr>
        <w:tc>
          <w:tcPr>
            <w:tcW w:w="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763B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5E628B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72F50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8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DEDF1C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2736" w14:textId="0F5B486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Capacidad de almacenamiento suficiente para registrar 10 canales por un periodo de 7 días con intervalo de muestreo de 15 minutos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2DFD" w14:textId="3BF55443" w:rsidR="00315FF0" w:rsidRPr="006D2D7E" w:rsidRDefault="00315FF0" w:rsidP="00315F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27EA" w14:textId="77777777" w:rsidR="00315FF0" w:rsidRPr="006D2D7E" w:rsidRDefault="00315FF0" w:rsidP="00315FF0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</w:tbl>
    <w:p w14:paraId="169A19D2" w14:textId="77777777" w:rsidR="00641002" w:rsidRPr="006D2D7E" w:rsidRDefault="00641002" w:rsidP="00641002">
      <w:pPr>
        <w:pStyle w:val="TitulosANEXOS"/>
        <w:ind w:firstLine="0"/>
      </w:pPr>
      <w:bookmarkStart w:id="14" w:name="_Toc168381713"/>
      <w:bookmarkStart w:id="15" w:name="_Toc169172250"/>
      <w:r w:rsidRPr="006D2D7E">
        <w:lastRenderedPageBreak/>
        <w:t>PLANILLA DE DATOS GARANTIZADOS</w:t>
      </w:r>
    </w:p>
    <w:tbl>
      <w:tblPr>
        <w:tblW w:w="94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"/>
        <w:gridCol w:w="539"/>
        <w:gridCol w:w="489"/>
        <w:gridCol w:w="401"/>
        <w:gridCol w:w="4484"/>
        <w:gridCol w:w="1830"/>
        <w:gridCol w:w="1385"/>
      </w:tblGrid>
      <w:tr w:rsidR="00A05D3E" w:rsidRPr="006D2D7E" w14:paraId="545CFFCA" w14:textId="77777777" w:rsidTr="00884945">
        <w:trPr>
          <w:cantSplit/>
          <w:trHeight w:val="274"/>
        </w:trPr>
        <w:tc>
          <w:tcPr>
            <w:tcW w:w="6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14"/>
          <w:bookmarkEnd w:id="15"/>
          <w:p w14:paraId="7E679C78" w14:textId="0FE71282" w:rsidR="00A05D3E" w:rsidRPr="006D2D7E" w:rsidRDefault="00A05D3E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 xml:space="preserve">Lote, según Lista de Bienes del Pliego 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correspondiente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A266" w14:textId="2EBDACB7" w:rsidR="00A05D3E" w:rsidRPr="006D2D7E" w:rsidRDefault="00A05D3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182B" w14:textId="77777777" w:rsidR="00A05D3E" w:rsidRPr="006D2D7E" w:rsidRDefault="00A05D3E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A05D3E" w:rsidRPr="006D2D7E" w14:paraId="46EA21C6" w14:textId="77777777" w:rsidTr="00884945">
        <w:trPr>
          <w:cantSplit/>
          <w:trHeight w:val="274"/>
        </w:trPr>
        <w:tc>
          <w:tcPr>
            <w:tcW w:w="6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1741" w14:textId="3D97B7C1" w:rsidR="00A05D3E" w:rsidRPr="006D2D7E" w:rsidRDefault="00A05D3E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E63E" w14:textId="007147B3" w:rsidR="00A05D3E" w:rsidRPr="006D2D7E" w:rsidRDefault="00A05D3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92E5" w14:textId="77777777" w:rsidR="00A05D3E" w:rsidRPr="006D2D7E" w:rsidRDefault="00A05D3E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A05D3E" w:rsidRPr="006D2D7E" w14:paraId="5D9CB50E" w14:textId="77777777" w:rsidTr="00DC06E0">
        <w:trPr>
          <w:cantSplit/>
          <w:trHeight w:val="274"/>
        </w:trPr>
        <w:tc>
          <w:tcPr>
            <w:tcW w:w="6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E907" w14:textId="14D856AD" w:rsidR="00A05D3E" w:rsidRPr="006D2D7E" w:rsidRDefault="00A05D3E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90B3" w14:textId="4A81EA9D" w:rsidR="00A05D3E" w:rsidRPr="006D2D7E" w:rsidRDefault="00A05D3E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1717" w14:textId="75125E1D" w:rsidR="00A05D3E" w:rsidRPr="006D2D7E" w:rsidRDefault="00A05D3E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DE46A8" w:rsidRPr="006D2D7E" w14:paraId="081D96F4" w14:textId="77777777" w:rsidTr="00AB49BE">
        <w:trPr>
          <w:trHeight w:val="283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F17B" w14:textId="6D37E7D0" w:rsidR="00DE46A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53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BDF7C" w14:textId="5BA0885A" w:rsidR="00DE46A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CARACTERÍSTICAS TÉCNICAS</w:t>
            </w:r>
          </w:p>
        </w:tc>
        <w:tc>
          <w:tcPr>
            <w:tcW w:w="48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C99626" w14:textId="37E29540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Características funcionales del control electrónico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C230" w14:textId="2EB07618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Almacenamiento de registros, parámetros de ajuste y programación: En memoria no volátil, configurable en modo circular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6F2C" w14:textId="7777777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CC9D" w14:textId="77777777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DE46A8" w:rsidRPr="006D2D7E" w14:paraId="7498B90C" w14:textId="77777777" w:rsidTr="00AB49BE">
        <w:trPr>
          <w:cantSplit/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C21D" w14:textId="61050ABF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07CA91" w14:textId="3E262B7A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F31C94" w14:textId="2B621AC8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8ED8" w14:textId="21E61F83" w:rsidR="00DE46A8" w:rsidRPr="006D2D7E" w:rsidRDefault="00DE46A8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Visualización en pantalla integrada y captura, a través de los puertos, de manera local y remota, de las magnitudes registradas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BD13" w14:textId="7777777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5C1F" w14:textId="77777777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DE46A8" w:rsidRPr="006D2D7E" w14:paraId="307A6EAE" w14:textId="77777777" w:rsidTr="00AB49BE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EC83" w14:textId="1CB9E92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211E66" w14:textId="5D2BC0CD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9833D3" w14:textId="113E159F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9D1A" w14:textId="1453ACD3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RTU: Unidad terminal Remota incorporada en el control electrónico junto con puertos de comunicación, según ítem 4.4.19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B420" w14:textId="7777777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2CFA" w14:textId="77777777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61086524" w14:textId="77777777" w:rsidTr="00AB49BE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CDE4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04758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0DD88D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9467" w14:textId="18B137A3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Cortocircuitado seguro de Transformadores de Corriente (</w:t>
            </w: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TCs</w:t>
            </w:r>
            <w:proofErr w:type="spellEnd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24EF" w14:textId="646AD1E5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C5C9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DE46A8" w:rsidRPr="006D2D7E" w14:paraId="04195AED" w14:textId="77777777" w:rsidTr="00AB49BE">
        <w:trPr>
          <w:cantSplit/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C66D" w14:textId="79876089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D2CCC" w14:textId="1684EE12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C68D9" w14:textId="734E9CB7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2F2565" w14:textId="189CEB7B" w:rsidR="00DE46A8" w:rsidRPr="006D2D7E" w:rsidRDefault="00DE46A8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Operación Multifásica</w:t>
            </w:r>
          </w:p>
        </w:tc>
        <w:tc>
          <w:tcPr>
            <w:tcW w:w="4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DDDDA" w14:textId="650DBD73" w:rsidR="00DE46A8" w:rsidRPr="006D2D7E" w:rsidRDefault="00F93235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Cada regulador deberá estar equipado con su propio control electrónico monofásico individual</w:t>
            </w:r>
            <w:r w:rsidR="00FD1F5B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con capacidad de operación multifásica.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E976" w14:textId="7777777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119C" w14:textId="77777777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DE46A8" w:rsidRPr="006D2D7E" w14:paraId="69E4E1A9" w14:textId="77777777" w:rsidTr="00AB49BE">
        <w:trPr>
          <w:cantSplit/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F3FD" w14:textId="4B5FBA6B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BA0C19" w14:textId="3949BC7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EF719" w14:textId="53198D6A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0A2FA8" w14:textId="15CDF0D5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97A18" w14:textId="5B29C642" w:rsidR="00DE46A8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Funcionalidad de operación multifásica </w:t>
            </w:r>
            <w:r w:rsidR="00FD1F5B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compatible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para operar en conjunto mediante la provisión de un sincronizador externo adicional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9D26" w14:textId="7777777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77A5" w14:textId="77777777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DE46A8" w:rsidRPr="006D2D7E" w14:paraId="76A57EFB" w14:textId="77777777" w:rsidTr="00AB49BE">
        <w:trPr>
          <w:cantSplit/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0B35" w14:textId="06A4DB9A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649891" w14:textId="76D6ACA6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DC1E1" w14:textId="4A3C8305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4387FE" w14:textId="568F1599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0DD63" w14:textId="6CA7B7E0" w:rsidR="00DE46A8" w:rsidRPr="006D2D7E" w:rsidRDefault="00DE46A8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Modos de operación </w:t>
            </w:r>
            <w:r w:rsidR="00F93235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individual y en conjunto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: Según ítem 4.4.20.3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EC38" w14:textId="31BD9017" w:rsidR="00DE46A8" w:rsidRPr="006D2D7E" w:rsidRDefault="00DE46A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DE3D" w14:textId="77777777" w:rsidR="00DE46A8" w:rsidRPr="006D2D7E" w:rsidRDefault="00DE46A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5AE2F164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658F" w14:textId="6C8967B8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15FAE3" w14:textId="569450DF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46AB6F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Accesorios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9A6A" w14:textId="3E324419" w:rsidR="00F93235" w:rsidRPr="006D2D7E" w:rsidRDefault="00F93235" w:rsidP="00557E77">
            <w:pPr>
              <w:spacing w:before="100" w:beforeAutospacing="1" w:after="0" w:afterAutospacing="1" w:line="240" w:lineRule="auto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Indicador de posición del conmutador: Según ítem 4.5.1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AD3A" w14:textId="77777777" w:rsidR="00F93235" w:rsidRPr="006D2D7E" w:rsidRDefault="00F93235" w:rsidP="00557E77">
            <w:pPr>
              <w:spacing w:before="100" w:beforeAutospacing="1" w:after="0" w:afterAutospacing="1" w:line="240" w:lineRule="auto"/>
              <w:jc w:val="center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3FF3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664D06A7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784C" w14:textId="053B6DB5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3AD5D3" w14:textId="60D27766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29CDCD" w14:textId="2B406795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1C9E" w14:textId="74BB28DA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Termómetro de temperatura del aceite, tipo analógico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D003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CB40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678DFF3B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04B1" w14:textId="20FCA434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CCC501" w14:textId="71353344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E94DF" w14:textId="66449C83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233A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Válvula de alivio de presión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3759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0B8C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7BFA3C69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608F" w14:textId="7B9BADCD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63DE5" w14:textId="43C870C9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13BE8" w14:textId="173412F8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F238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Válvula inferior, para extracción de muestras de aceite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3E5D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3E76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7D7218C1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B671" w14:textId="7CDECFEC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7F606" w14:textId="685E1880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63073" w14:textId="0A5134AA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97C0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Indicador de nivel de aceite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70C6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3579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3A76F155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8DFD" w14:textId="1686DF38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FEFB6" w14:textId="21D8D598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BF9EE" w14:textId="0ADB8062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C6A7" w14:textId="79460DC6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Descargador serie: Según ítem 4.5.</w:t>
            </w:r>
            <w:r w:rsidR="0063499E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1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.</w:t>
            </w:r>
            <w:r w:rsidR="0063499E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f)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A811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9C3F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62EF1C8A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1426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5BD7E4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5F064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E665" w14:textId="07335542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A820" w14:textId="575A8A0F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C200" w14:textId="77777777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F93235" w:rsidRPr="006D2D7E" w14:paraId="49C0E5CB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D039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ED860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FA128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63E9" w14:textId="476F4D6C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Modelo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9619" w14:textId="13F9F843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F640" w14:textId="77777777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F93235" w:rsidRPr="006D2D7E" w14:paraId="78B6EEFD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6FD8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B75CE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032C7E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8A48" w14:textId="77B5D583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País de origen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C1F4" w14:textId="15CD051E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604B" w14:textId="77777777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F93235" w:rsidRPr="006D2D7E" w14:paraId="3EAE332E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188F" w14:textId="292B4F9C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5BCEC9" w14:textId="38A4E67E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8CEA3" w14:textId="4F2E2742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0D9D" w14:textId="0F8B5972" w:rsidR="00F93235" w:rsidRPr="006D2D7E" w:rsidRDefault="00F93235" w:rsidP="00F41BB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Descargador </w:t>
            </w:r>
            <w:r w:rsidRPr="006D2D7E">
              <w:rPr>
                <w:rFonts w:ascii="Calibri" w:eastAsia="Times New Roman" w:hAnsi="Calibri" w:cs="Calibri"/>
                <w:i/>
                <w:sz w:val="20"/>
                <w:szCs w:val="20"/>
                <w:lang w:eastAsia="es-PY"/>
              </w:rPr>
              <w:t>shunt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: Según ítem 4.5.</w:t>
            </w:r>
            <w:r w:rsidR="0063499E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1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.</w:t>
            </w:r>
            <w:r w:rsidR="0063499E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g)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4E66" w14:textId="77777777" w:rsidR="00F93235" w:rsidRPr="006D2D7E" w:rsidRDefault="00F9323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7D64" w14:textId="77777777" w:rsidR="00F93235" w:rsidRPr="006D2D7E" w:rsidRDefault="00F9323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F93235" w:rsidRPr="006D2D7E" w14:paraId="68C1198A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6ACC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9A0506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BFAD31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0DEF" w14:textId="71DB6C68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818F" w14:textId="09DACAA5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2EFA" w14:textId="77777777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F93235" w:rsidRPr="006D2D7E" w14:paraId="4BC218E4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B27A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B4C903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057FF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BEA8" w14:textId="299CCEF8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Modelo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17E2" w14:textId="7FBCCE51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25AD" w14:textId="77777777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F93235" w:rsidRPr="006D2D7E" w14:paraId="7B79B0A3" w14:textId="77777777" w:rsidTr="00F85847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1604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F3D24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9975EF" w14:textId="77777777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FBDB" w14:textId="0943EB8C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País de origen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FCF2" w14:textId="0DAFFF8D" w:rsidR="00F93235" w:rsidRPr="006D2D7E" w:rsidRDefault="00F93235" w:rsidP="00F932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7CA5" w14:textId="77777777" w:rsidR="00F93235" w:rsidRPr="006D2D7E" w:rsidRDefault="00F93235" w:rsidP="00F93235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1C50D5" w:rsidRPr="006D2D7E" w14:paraId="526D8D50" w14:textId="77777777" w:rsidTr="00AB49BE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3AFC" w14:textId="3FD5E0C1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59B621" w14:textId="17876261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ACEF00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Marcación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92C4" w14:textId="6FD13603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Placa de características del equipo: Según ítem 4.6.</w:t>
            </w:r>
            <w:r w:rsidR="00897FC8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32C8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0ABC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897FC8" w:rsidRPr="006D2D7E" w14:paraId="74BC9402" w14:textId="77777777" w:rsidTr="00AB49BE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57BB" w14:textId="77777777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C614C" w14:textId="77777777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D7B92" w14:textId="77777777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7D83" w14:textId="78970259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Montaje de la placa de características del equipo: Según ítem 4.6.2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CC9A" w14:textId="0444F7BF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0AC2" w14:textId="77777777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897FC8" w:rsidRPr="006D2D7E" w14:paraId="7E12FF24" w14:textId="77777777" w:rsidTr="00AB49BE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B1BF" w14:textId="77777777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BFC912" w14:textId="77777777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ABD4" w14:textId="77777777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BA42" w14:textId="12678A42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Identificación de los bornes/aisladores pasantes, según ítem 4.6.3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271" w14:textId="2AA79DC0" w:rsidR="00897FC8" w:rsidRPr="006D2D7E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7212" w14:textId="77777777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1C50D5" w:rsidRPr="006D2D7E" w14:paraId="2EFE9336" w14:textId="77777777" w:rsidTr="00AB49BE">
        <w:trPr>
          <w:trHeight w:val="283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06AF" w14:textId="52A3AAE8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B4527F" w14:textId="0B1C2AD4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CDB3B2" w14:textId="59BCDB50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7A53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Marcación adicional de la cuba: Según ítem 4.6.4.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80A5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0026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</w:tbl>
    <w:p w14:paraId="7F5FADE4" w14:textId="77777777" w:rsidR="00005454" w:rsidRPr="006D2D7E" w:rsidRDefault="00005454">
      <w:pPr>
        <w:rPr>
          <w:rFonts w:eastAsiaTheme="majorEastAsia" w:cs="Arial"/>
          <w:b/>
          <w:bCs/>
          <w:sz w:val="24"/>
          <w:szCs w:val="24"/>
        </w:rPr>
      </w:pPr>
      <w:bookmarkStart w:id="16" w:name="_Toc168381714"/>
      <w:r w:rsidRPr="006D2D7E">
        <w:br w:type="page"/>
      </w:r>
    </w:p>
    <w:p w14:paraId="0D47CB50" w14:textId="2C60245C" w:rsidR="001C50D5" w:rsidRPr="006D2D7E" w:rsidRDefault="001C50D5" w:rsidP="000A3709">
      <w:pPr>
        <w:pStyle w:val="TitulosANEXOS"/>
        <w:ind w:firstLine="0"/>
      </w:pPr>
      <w:bookmarkStart w:id="17" w:name="_Toc169172251"/>
      <w:r w:rsidRPr="006D2D7E">
        <w:lastRenderedPageBreak/>
        <w:t>PLANILLA DE DATOS GARANTIZADOS</w:t>
      </w:r>
      <w:bookmarkEnd w:id="16"/>
      <w:bookmarkEnd w:id="17"/>
    </w:p>
    <w:tbl>
      <w:tblPr>
        <w:tblW w:w="94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"/>
        <w:gridCol w:w="539"/>
        <w:gridCol w:w="489"/>
        <w:gridCol w:w="685"/>
        <w:gridCol w:w="4200"/>
        <w:gridCol w:w="1830"/>
        <w:gridCol w:w="1385"/>
      </w:tblGrid>
      <w:tr w:rsidR="001C50D5" w:rsidRPr="006D2D7E" w14:paraId="53A348A3" w14:textId="77777777" w:rsidTr="00DC06E0">
        <w:trPr>
          <w:trHeight w:val="300"/>
        </w:trPr>
        <w:tc>
          <w:tcPr>
            <w:tcW w:w="6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9C35" w14:textId="48D200F7" w:rsidR="001C50D5" w:rsidRPr="006D2D7E" w:rsidDel="00884945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 xml:space="preserve">Lote, según Lista de Bienes del Pliego 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correspondiente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86DE" w14:textId="3B7BCF55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BA35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1C50D5" w:rsidRPr="006D2D7E" w14:paraId="4D69A9B1" w14:textId="77777777" w:rsidTr="00DC06E0">
        <w:trPr>
          <w:trHeight w:val="300"/>
        </w:trPr>
        <w:tc>
          <w:tcPr>
            <w:tcW w:w="6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1EB2" w14:textId="17CDD449" w:rsidR="001C50D5" w:rsidRPr="006D2D7E" w:rsidDel="00884945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7040" w14:textId="4E55B748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1C12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1C50D5" w:rsidRPr="006D2D7E" w14:paraId="49B3E45D" w14:textId="77777777" w:rsidTr="00DC06E0">
        <w:trPr>
          <w:trHeight w:val="300"/>
        </w:trPr>
        <w:tc>
          <w:tcPr>
            <w:tcW w:w="6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9B65" w14:textId="496518ED" w:rsidR="001C50D5" w:rsidRPr="006D2D7E" w:rsidDel="00884945" w:rsidRDefault="001C50D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56B1" w14:textId="467A18C9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BECF" w14:textId="5515A4F2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1C50D5" w:rsidRPr="006D2D7E" w14:paraId="2BDA74EA" w14:textId="77777777" w:rsidTr="00DC06E0">
        <w:trPr>
          <w:trHeight w:val="30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5D8C" w14:textId="413FC545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ECA85D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CARACTERÍSTICAS </w:t>
            </w:r>
          </w:p>
          <w:p w14:paraId="13ABC962" w14:textId="3A03DCF0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TÉCNICAS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598274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Aceite aislante</w:t>
            </w: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6B6A" w14:textId="296B54CA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Provisión con carga nominal de aceite, (litros)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A218" w14:textId="2523FA35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Sí, Aclarar</w:t>
            </w:r>
            <w:r w:rsidR="00897FC8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cantidad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2B5E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1C50D5" w:rsidRPr="006D2D7E" w14:paraId="2BC246CA" w14:textId="77777777" w:rsidTr="00DC06E0">
        <w:trPr>
          <w:trHeight w:val="30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0629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0121CC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A4CDA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1472" w14:textId="763DD9AB" w:rsidR="001C50D5" w:rsidRPr="006D2D7E" w:rsidDel="00884945" w:rsidRDefault="001C50D5" w:rsidP="00F41BB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Tipo de aceite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3DAA" w14:textId="68BB48AE" w:rsidR="001C50D5" w:rsidRPr="006D2D7E" w:rsidRDefault="00F41BB3" w:rsidP="00F41B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Mineral </w:t>
            </w: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n</w:t>
            </w:r>
            <w:r w:rsidR="00500C98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afténico</w:t>
            </w:r>
            <w:proofErr w:type="spell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A44E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1C50D5" w:rsidRPr="006D2D7E" w14:paraId="5791853C" w14:textId="77777777" w:rsidTr="00DC06E0">
        <w:trPr>
          <w:trHeight w:val="301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C512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87F4FE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E899E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47F7" w14:textId="04B12378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Aditivado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B933" w14:textId="20D60450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 / No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DE00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897FC8" w:rsidRPr="006D2D7E" w14:paraId="6FDCFCE6" w14:textId="77777777" w:rsidTr="001C50D5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3463" w14:textId="77777777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3996C" w14:textId="77777777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1ADCF" w14:textId="77777777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B57D" w14:textId="55BCD0C3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Satisface mínimamente o excede las características indicadas en la Tabla 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6DB4" w14:textId="4C14CEBB" w:rsidR="00897FC8" w:rsidRPr="006D2D7E" w:rsidDel="0017581B" w:rsidRDefault="00897FC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E72" w14:textId="77777777" w:rsidR="00897FC8" w:rsidRPr="006D2D7E" w:rsidRDefault="00897FC8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1C50D5" w:rsidRPr="006D2D7E" w14:paraId="65D2A128" w14:textId="77777777" w:rsidTr="00DC06E0">
        <w:trPr>
          <w:trHeight w:val="51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FE96" w14:textId="13E756A3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0AA891" w14:textId="4CEB25F6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48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F1A80E" w14:textId="4496199C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F1B5" w14:textId="2A4063D5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Ensayo de determinación de Contenido de PCB y </w:t>
            </w:r>
            <w:r w:rsidR="00897FC8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d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ocumentación respaldatoria</w:t>
            </w:r>
            <w:r w:rsidR="0017581B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: Según ítem 4.7.5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97AD" w14:textId="4DD39CB1" w:rsidR="001C50D5" w:rsidRPr="006D2D7E" w:rsidRDefault="0017581B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A97B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1F8A6147" w14:textId="77777777" w:rsidTr="00A209B5">
        <w:trPr>
          <w:trHeight w:val="30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8BA5" w14:textId="6368CBCA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6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EA16E6" w14:textId="4CC5BA2F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ALCANCE DEL SUMINISTRO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6D38" w14:textId="364EA646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Regulador completo, con controlador electrónico y carga nominal de aceite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B3E4" w14:textId="7596B315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14AA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70596" w:rsidRPr="006D2D7E" w14:paraId="76DB9FF1" w14:textId="77777777" w:rsidTr="004201FD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B8A5" w14:textId="4A1A0619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528BC7" w14:textId="11B0F578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1241" w14:textId="0907E08D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Router</w:t>
            </w:r>
            <w:proofErr w:type="spellEnd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: Según ítem 4.3.5.4.2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33F6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30DE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3E2680C4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3034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FE2E5A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2F73" w14:textId="0D6F1FBE" w:rsidR="00370596" w:rsidRPr="006D2D7E" w:rsidDel="00D35EC4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Controlador electrónico único: Según ítem 4.4.20.4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392E" w14:textId="7B21853A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 / No aplica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4A7E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70596" w:rsidRPr="006D2D7E" w14:paraId="5A811DAE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3E4F3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3169E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8B27" w14:textId="7FE343E6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Todos los accesorios indicados en el ítem 4.5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5C9E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E035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19A451E3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43F91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75CD6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82AA" w14:textId="4FE61FEB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Manuales de usuario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9698" w14:textId="632EC46C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E8BC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70596" w:rsidRPr="006D2D7E" w14:paraId="54550969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C339D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4D25E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5329" w14:textId="1C1C3916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Software para PC, con las funciones indicadas en el ítem 6.1.1 apartado </w:t>
            </w:r>
            <w:r w:rsidR="00FD1F5B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f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)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4521" w14:textId="6092B0C9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ED8EF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70596" w:rsidRPr="006D2D7E" w14:paraId="696961F0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C808B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C104A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BEC6" w14:textId="42CCB357" w:rsidR="00370596" w:rsidRPr="006D2D7E" w:rsidRDefault="00370596" w:rsidP="00F844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El suministro incluye la provisión de otros ítems, indispensables para el correcto funcionamiento del equipo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8E3F" w14:textId="5D79E1D4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Sí, Aclarar/ No aplica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B1F8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50665FDA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F3525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670B5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1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A64D" w14:textId="27D95D48" w:rsidR="00370596" w:rsidRPr="006D2D7E" w:rsidRDefault="00370596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Lista de repuestos (aclarar cantidad)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8394" w14:textId="4CC8B258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Tablero de control completo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BA08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99A7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5B6CE68A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81347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83F8B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8C8B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8132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Descargador serie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26B1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31BD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0C641F3C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D535E3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14C09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D7CD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A7D7" w14:textId="255A12BB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Descargador </w:t>
            </w:r>
            <w:r w:rsidRPr="006D2D7E">
              <w:rPr>
                <w:rFonts w:ascii="Calibri" w:eastAsia="Times New Roman" w:hAnsi="Calibri" w:cs="Calibri"/>
                <w:i/>
                <w:sz w:val="20"/>
                <w:szCs w:val="20"/>
                <w:lang w:eastAsia="es-PY"/>
              </w:rPr>
              <w:t>shunt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D12E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7EBF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121A93AF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EFCF6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B6419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014D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C84D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Conjunto de aisladores pasantes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304D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DD68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5F2791D3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5B049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8BA35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6D5A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F755" w14:textId="4208D910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proofErr w:type="spellStart"/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Router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1EFD" w14:textId="687C0716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C912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370596" w:rsidRPr="006D2D7E" w14:paraId="4E6A605C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05D32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3F89E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9ABE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4098" w14:textId="0B8D6581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Otros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CB54" w14:textId="05412123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 / No aplica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33A0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370596" w:rsidRPr="006D2D7E" w14:paraId="124E2DE2" w14:textId="77777777" w:rsidTr="00A209B5">
        <w:trPr>
          <w:trHeight w:val="300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A786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DA522" w14:textId="77777777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119" w14:textId="09BC0595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Capacitación: Según ítem 6.3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2419" w14:textId="59B6FE4A" w:rsidR="00370596" w:rsidRPr="006D2D7E" w:rsidRDefault="00370596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8668" w14:textId="77777777" w:rsidR="00370596" w:rsidRPr="006D2D7E" w:rsidRDefault="00370596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</w:p>
        </w:tc>
      </w:tr>
      <w:tr w:rsidR="001C50D5" w:rsidRPr="006D2D7E" w14:paraId="2B717ED6" w14:textId="77777777" w:rsidTr="00DC06E0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133A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7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EE7488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EMBALAJE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64CA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Embalaje: Según ítem 7.1.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7BFD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743F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1C50D5" w:rsidRPr="006D2D7E" w14:paraId="41B9DF82" w14:textId="77777777" w:rsidTr="00DC06E0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AB96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7D26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E49B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Marcación del embalaje: Según ítem 7.2.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0B49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EED3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70C0"/>
                <w:sz w:val="20"/>
                <w:szCs w:val="20"/>
                <w:lang w:eastAsia="es-PY"/>
              </w:rPr>
              <w:t> </w:t>
            </w:r>
          </w:p>
        </w:tc>
      </w:tr>
      <w:tr w:rsidR="001C50D5" w:rsidRPr="006D2D7E" w14:paraId="500193A8" w14:textId="77777777" w:rsidTr="00DC06E0">
        <w:trPr>
          <w:trHeight w:val="30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4350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8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E319AB" w14:textId="4A7BC9F9" w:rsidR="001C50D5" w:rsidRPr="006D2D7E" w:rsidRDefault="001C50D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GARANT</w:t>
            </w:r>
            <w:r w:rsidR="007422B3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Í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AB82" w14:textId="23EBE73E" w:rsidR="001C50D5" w:rsidRPr="006D2D7E" w:rsidRDefault="002C66E3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Garantía: </w:t>
            </w:r>
            <w:r w:rsidR="001C50D5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Según ítem 8.1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73C4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025D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1C50D5" w:rsidRPr="006D2D7E" w14:paraId="7C6383EC" w14:textId="77777777" w:rsidTr="00DC06E0">
        <w:trPr>
          <w:trHeight w:val="30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871E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8A1A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D91E" w14:textId="0A003392" w:rsidR="001C50D5" w:rsidRPr="006D2D7E" w:rsidRDefault="001C50D5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Periodo de garantía</w:t>
            </w:r>
            <w:r w:rsidR="002C66E3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: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</w:t>
            </w:r>
            <w:r w:rsidR="002C66E3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egún ítem 8.2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2D49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3E1C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1C50D5" w:rsidRPr="006D2D7E" w14:paraId="21C24C3E" w14:textId="77777777" w:rsidTr="00DC06E0">
        <w:trPr>
          <w:trHeight w:val="30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E714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A4F0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4748" w14:textId="44C720E9" w:rsidR="001C50D5" w:rsidRPr="006D2D7E" w:rsidRDefault="001C50D5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Cobertura contra motivos de falla</w:t>
            </w:r>
            <w:r w:rsidR="002C66E3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: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</w:t>
            </w:r>
            <w:r w:rsidR="002C66E3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egún ítem 8.3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628F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D3C8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1C50D5" w:rsidRPr="006D2D7E" w14:paraId="23A5039A" w14:textId="77777777" w:rsidTr="00DC06E0">
        <w:trPr>
          <w:trHeight w:val="300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9CEC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EA21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D4CC" w14:textId="26465F51" w:rsidR="001C50D5" w:rsidRPr="006D2D7E" w:rsidRDefault="001C50D5" w:rsidP="00DC06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Sustitución y reposición</w:t>
            </w:r>
            <w:r w:rsidR="002C66E3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: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 xml:space="preserve"> </w:t>
            </w:r>
            <w:r w:rsidR="002C66E3"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</w:t>
            </w: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egún ítem 8.4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63A9" w14:textId="77777777" w:rsidR="001C50D5" w:rsidRPr="006D2D7E" w:rsidRDefault="001C50D5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Sí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2428" w14:textId="77777777" w:rsidR="001C50D5" w:rsidRPr="006D2D7E" w:rsidRDefault="001C50D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 </w:t>
            </w:r>
          </w:p>
        </w:tc>
      </w:tr>
      <w:tr w:rsidR="00300DC5" w:rsidRPr="006D2D7E" w14:paraId="7A0ED8C7" w14:textId="77777777" w:rsidTr="00F75543">
        <w:trPr>
          <w:trHeight w:val="300"/>
        </w:trPr>
        <w:tc>
          <w:tcPr>
            <w:tcW w:w="9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BAC2" w14:textId="4770A46D" w:rsidR="00300DC5" w:rsidRPr="006D2D7E" w:rsidRDefault="00300DC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  <w:t>OBSERVACIONES:</w:t>
            </w:r>
          </w:p>
          <w:p w14:paraId="40258B34" w14:textId="77777777" w:rsidR="00300DC5" w:rsidRPr="006D2D7E" w:rsidRDefault="00300DC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  <w:p w14:paraId="1376992B" w14:textId="77777777" w:rsidR="00300DC5" w:rsidRPr="006D2D7E" w:rsidRDefault="00300DC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  <w:p w14:paraId="47DEBFCB" w14:textId="77777777" w:rsidR="00300DC5" w:rsidRPr="006D2D7E" w:rsidRDefault="00300DC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  <w:p w14:paraId="634F7380" w14:textId="77777777" w:rsidR="00300DC5" w:rsidRPr="006D2D7E" w:rsidRDefault="00300DC5" w:rsidP="000A370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s-PY"/>
              </w:rPr>
            </w:pPr>
          </w:p>
        </w:tc>
      </w:tr>
    </w:tbl>
    <w:p w14:paraId="5FE32798" w14:textId="75A11437" w:rsidR="00B81583" w:rsidRPr="006D2D7E" w:rsidRDefault="00B81583" w:rsidP="000A3709">
      <w:pPr>
        <w:rPr>
          <w:color w:val="4472C4" w:themeColor="accent1"/>
        </w:rPr>
        <w:sectPr w:rsidR="00B81583" w:rsidRPr="006D2D7E" w:rsidSect="00510E3C">
          <w:headerReference w:type="even" r:id="rId9"/>
          <w:headerReference w:type="default" r:id="rId10"/>
          <w:footerReference w:type="default" r:id="rId11"/>
          <w:headerReference w:type="first" r:id="rId12"/>
          <w:pgSz w:w="12240" w:h="15840"/>
          <w:pgMar w:top="720" w:right="1041" w:bottom="720" w:left="1418" w:header="567" w:footer="283" w:gutter="0"/>
          <w:pgNumType w:start="1"/>
          <w:cols w:space="708"/>
          <w:docGrid w:linePitch="360"/>
        </w:sectPr>
      </w:pPr>
    </w:p>
    <w:tbl>
      <w:tblPr>
        <w:tblpPr w:leftFromText="141" w:rightFromText="141" w:bottomFromText="200" w:vertAnchor="text" w:horzAnchor="margin" w:tblpXSpec="center" w:tblpY="129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430"/>
        <w:gridCol w:w="1413"/>
        <w:gridCol w:w="425"/>
        <w:gridCol w:w="3685"/>
        <w:gridCol w:w="1843"/>
        <w:gridCol w:w="1780"/>
      </w:tblGrid>
      <w:tr w:rsidR="00E22A04" w:rsidRPr="006D2D7E" w14:paraId="2D37F5DA" w14:textId="77777777" w:rsidTr="005F0302">
        <w:trPr>
          <w:cantSplit/>
          <w:trHeight w:val="283"/>
        </w:trPr>
        <w:tc>
          <w:tcPr>
            <w:tcW w:w="9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9EF8F" w14:textId="77777777" w:rsidR="00E22A04" w:rsidRPr="006D2D7E" w:rsidRDefault="00E22A04" w:rsidP="000A3709">
            <w:pPr>
              <w:pStyle w:val="Tabla1"/>
              <w:jc w:val="center"/>
              <w:rPr>
                <w:b/>
                <w:bCs/>
                <w:lang w:val="es-ES"/>
              </w:rPr>
            </w:pPr>
            <w:r w:rsidRPr="006D2D7E">
              <w:rPr>
                <w:b/>
                <w:bCs/>
              </w:rPr>
              <w:lastRenderedPageBreak/>
              <w:t>PLANILLA DE ENSAYOS TIPO GARANTIZADOS</w:t>
            </w:r>
          </w:p>
        </w:tc>
      </w:tr>
      <w:tr w:rsidR="00E22A04" w:rsidRPr="006D2D7E" w14:paraId="3FBB1D95" w14:textId="77777777" w:rsidTr="00DC06E0">
        <w:trPr>
          <w:cantSplit/>
          <w:trHeight w:val="283"/>
        </w:trPr>
        <w:tc>
          <w:tcPr>
            <w:tcW w:w="81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DF68D0" w14:textId="77777777" w:rsidR="00E22A04" w:rsidRPr="006D2D7E" w:rsidRDefault="00E22A04" w:rsidP="000A3709">
            <w:pPr>
              <w:pStyle w:val="Tabla1"/>
              <w:rPr>
                <w:lang w:val="es-ES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C4CB61" w14:textId="77777777" w:rsidR="00E22A04" w:rsidRPr="006D2D7E" w:rsidRDefault="00E22A04" w:rsidP="000A3709">
            <w:pPr>
              <w:pStyle w:val="Tabla1"/>
              <w:rPr>
                <w:lang w:val="es-ES"/>
              </w:rPr>
            </w:pPr>
          </w:p>
        </w:tc>
      </w:tr>
      <w:tr w:rsidR="005F0302" w:rsidRPr="006D2D7E" w14:paraId="080DB9D4" w14:textId="77777777" w:rsidTr="00DC06E0">
        <w:trPr>
          <w:cantSplit/>
          <w:trHeight w:val="283"/>
        </w:trPr>
        <w:tc>
          <w:tcPr>
            <w:tcW w:w="6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B2B3" w14:textId="77777777" w:rsidR="005F0302" w:rsidRPr="006D2D7E" w:rsidRDefault="005F0302" w:rsidP="00DC06E0">
            <w:pPr>
              <w:spacing w:after="0" w:line="240" w:lineRule="auto"/>
              <w:rPr>
                <w:lang w:val="es-ES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Lote, según Lista de Bienes del Pliego correspondiente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4A9E" w14:textId="0FF21BC1" w:rsidR="005F0302" w:rsidRPr="006D2D7E" w:rsidRDefault="005F0302" w:rsidP="00DC06E0">
            <w:pPr>
              <w:spacing w:after="0" w:line="240" w:lineRule="auto"/>
              <w:jc w:val="center"/>
              <w:rPr>
                <w:lang w:val="es-ES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4124" w14:textId="74C363A4" w:rsidR="005F0302" w:rsidRPr="006D2D7E" w:rsidRDefault="005F0302" w:rsidP="000A3709">
            <w:pPr>
              <w:pStyle w:val="Tabla1"/>
              <w:rPr>
                <w:lang w:val="es-ES"/>
              </w:rPr>
            </w:pPr>
          </w:p>
        </w:tc>
      </w:tr>
      <w:tr w:rsidR="005F0302" w:rsidRPr="006D2D7E" w14:paraId="3E781E20" w14:textId="77777777" w:rsidTr="00DC06E0">
        <w:trPr>
          <w:cantSplit/>
          <w:trHeight w:val="283"/>
        </w:trPr>
        <w:tc>
          <w:tcPr>
            <w:tcW w:w="6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B2E4" w14:textId="77777777" w:rsidR="005F0302" w:rsidRPr="006D2D7E" w:rsidRDefault="005F0302" w:rsidP="00DC06E0">
            <w:pPr>
              <w:spacing w:after="0" w:line="240" w:lineRule="auto"/>
              <w:rPr>
                <w:lang w:val="es-ES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PY"/>
              </w:rPr>
              <w:t>Ítem, según Lista de Bienes del Pliego correspondiente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86FD" w14:textId="561F7123" w:rsidR="005F0302" w:rsidRPr="006D2D7E" w:rsidRDefault="005F0302" w:rsidP="00DC06E0">
            <w:pPr>
              <w:spacing w:after="0" w:line="240" w:lineRule="auto"/>
              <w:jc w:val="center"/>
              <w:rPr>
                <w:lang w:val="es-ES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9184" w14:textId="06D273C8" w:rsidR="005F0302" w:rsidRPr="006D2D7E" w:rsidRDefault="005F0302" w:rsidP="000A3709">
            <w:pPr>
              <w:pStyle w:val="Tabla1"/>
              <w:rPr>
                <w:lang w:val="es-ES"/>
              </w:rPr>
            </w:pPr>
          </w:p>
        </w:tc>
      </w:tr>
      <w:tr w:rsidR="005F0302" w:rsidRPr="006D2D7E" w14:paraId="634A51CD" w14:textId="77777777" w:rsidTr="00DC06E0">
        <w:trPr>
          <w:cantSplit/>
          <w:trHeight w:val="283"/>
        </w:trPr>
        <w:tc>
          <w:tcPr>
            <w:tcW w:w="6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976B" w14:textId="77777777" w:rsidR="005F0302" w:rsidRPr="006D2D7E" w:rsidRDefault="005F0302" w:rsidP="00DC06E0">
            <w:pPr>
              <w:spacing w:after="0" w:line="240" w:lineRule="auto"/>
              <w:jc w:val="center"/>
              <w:rPr>
                <w:sz w:val="20"/>
                <w:szCs w:val="20"/>
                <w:lang w:val="es-ES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SOLICITADO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A150" w14:textId="77777777" w:rsidR="005F0302" w:rsidRPr="006D2D7E" w:rsidRDefault="005F0302" w:rsidP="00DC06E0">
            <w:pPr>
              <w:spacing w:after="0" w:line="240" w:lineRule="auto"/>
              <w:jc w:val="center"/>
              <w:rPr>
                <w:sz w:val="20"/>
                <w:szCs w:val="20"/>
                <w:lang w:val="es-ES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GARANTIZADO</w:t>
            </w:r>
          </w:p>
        </w:tc>
      </w:tr>
      <w:tr w:rsidR="005F0302" w:rsidRPr="006D2D7E" w14:paraId="7739916E" w14:textId="77777777" w:rsidTr="00DC06E0">
        <w:trPr>
          <w:cantSplit/>
          <w:trHeight w:val="283"/>
        </w:trPr>
        <w:tc>
          <w:tcPr>
            <w:tcW w:w="6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1A36" w14:textId="77777777" w:rsidR="005F0302" w:rsidRPr="006D2D7E" w:rsidRDefault="005F0302" w:rsidP="00DC06E0">
            <w:pPr>
              <w:pStyle w:val="Tabla1"/>
              <w:jc w:val="center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634F" w14:textId="77777777" w:rsidR="005F0302" w:rsidRPr="006D2D7E" w:rsidRDefault="005F0302" w:rsidP="00DC06E0">
            <w:pPr>
              <w:pStyle w:val="Tabla1"/>
              <w:jc w:val="center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Detalle de la información solicitada</w:t>
            </w:r>
          </w:p>
        </w:tc>
      </w:tr>
      <w:tr w:rsidR="005F0302" w:rsidRPr="006D2D7E" w14:paraId="604FFE78" w14:textId="77777777" w:rsidTr="00DC06E0">
        <w:trPr>
          <w:cantSplit/>
          <w:trHeight w:val="454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D30F4" w14:textId="6E688EAC" w:rsidR="005F0302" w:rsidRPr="006D2D7E" w:rsidRDefault="00AC5247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9BF48F" w14:textId="77777777" w:rsidR="005F0302" w:rsidRPr="006D2D7E" w:rsidRDefault="005F0302" w:rsidP="00DC06E0">
            <w:pPr>
              <w:pStyle w:val="Tabla1"/>
              <w:jc w:val="center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TRAZABILIDAD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1C56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Organismo Acreditador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B846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Ensayo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89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35F1633B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22B7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A7E5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D0700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647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Calibración (B)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FE6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0E501ABA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89ACA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6EE62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E583" w14:textId="77777777" w:rsidR="005F0302" w:rsidRPr="006D2D7E" w:rsidRDefault="005F0302" w:rsidP="00DC06E0">
            <w:pPr>
              <w:pStyle w:val="Tabla1"/>
              <w:jc w:val="left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Norma de Acreditación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D078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Ensayo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6B6E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36DD6A63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E1B2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468E1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650A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20A6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Calibración (B)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6F6D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309AD39B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71DDF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1DFE9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7B6B4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Acreditación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CEB0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 xml:space="preserve">Numero de acreditación (A) 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11BA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795D71CD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49C4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C27C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E20C1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FCD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Fecha de expedición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C6B1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05F7E206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3CF32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05F40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C290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DD8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Alcance de la Acreditación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C435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7F3E6C35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6BF92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01124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6866" w14:textId="77777777" w:rsidR="005F0302" w:rsidRPr="006D2D7E" w:rsidRDefault="005F0302" w:rsidP="00DC06E0">
            <w:pPr>
              <w:pStyle w:val="Tabla1"/>
              <w:jc w:val="left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Contactos del Organismo  Acreditador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A7CE1E" w14:textId="77777777" w:rsidR="005F0302" w:rsidRPr="006D2D7E" w:rsidRDefault="005F0302" w:rsidP="00DC06E0">
            <w:pPr>
              <w:pStyle w:val="Tabla1"/>
              <w:jc w:val="center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Ensayo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5686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Página web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35A9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14192C34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A28F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23B0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AD2A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249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545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Correo electrónico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FF2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681B7FE0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18C0D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69B4D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A4E0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FF4B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9285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Número de teléfono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F3F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3A75B4A7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5A2F9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9E1D5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64C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D9D9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0C1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Nombre del contacto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6372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76A0F4A4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032E6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7F4B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1CA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EC827E" w14:textId="77777777" w:rsidR="005F0302" w:rsidRPr="006D2D7E" w:rsidRDefault="005F0302" w:rsidP="00DC06E0">
            <w:pPr>
              <w:pStyle w:val="Tabla1"/>
              <w:jc w:val="center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Calibración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D71E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Página web (B)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6E58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6ADCA7C0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62D25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E97C5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244E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7F9B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2AC9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Correo electrónico (B)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33D1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1BE1B496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C4DE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4CEEA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AB7D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DB5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497E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Número de teléfono (B)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1DEB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389642D8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9ADC4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C18CA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B60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10A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6010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Nombre del contacto (B)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2DE4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30BBB6DA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F291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8424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7F6E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Contactos del laboratorio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461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  <w:p w14:paraId="71D919B2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6DB90C47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2A655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3DC40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6721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Constancia de validación vigente – periodo de validez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3BB3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52DE7749" w14:textId="77777777" w:rsidTr="00DC06E0">
        <w:trPr>
          <w:cantSplit/>
          <w:trHeight w:val="454"/>
        </w:trPr>
        <w:tc>
          <w:tcPr>
            <w:tcW w:w="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038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B12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CC94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Otras referencias para verificar (A)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17D7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</w:p>
        </w:tc>
      </w:tr>
      <w:tr w:rsidR="005F0302" w:rsidRPr="006D2D7E" w14:paraId="243BA84F" w14:textId="77777777" w:rsidTr="005F0302">
        <w:trPr>
          <w:cantSplit/>
          <w:trHeight w:val="20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FFBD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Nota 1: (A) = Del Laboratorio donde se realizaron los ensayos de tipo; (B)= Del Laboratorio donde se realizaron las calibraciones de los equipos para los ensayos de tipo.</w:t>
            </w:r>
          </w:p>
          <w:p w14:paraId="1169D5CC" w14:textId="77777777" w:rsidR="005F0302" w:rsidRPr="006D2D7E" w:rsidRDefault="005F0302" w:rsidP="000A3709">
            <w:pPr>
              <w:pStyle w:val="Tabla1"/>
              <w:rPr>
                <w:sz w:val="20"/>
                <w:szCs w:val="20"/>
                <w:lang w:val="es-ES"/>
              </w:rPr>
            </w:pPr>
            <w:r w:rsidRPr="006D2D7E">
              <w:rPr>
                <w:sz w:val="20"/>
                <w:szCs w:val="20"/>
                <w:lang w:val="es-ES"/>
              </w:rPr>
              <w:t>Nota 2: Si los ensayos fueron realizados en distintos laboratorios, esta parte de la planilla debe llenarse por cada laboratorio, con sus respectivos datos.</w:t>
            </w:r>
          </w:p>
        </w:tc>
      </w:tr>
      <w:tr w:rsidR="005F0302" w:rsidRPr="006D2D7E" w14:paraId="72E49A21" w14:textId="77777777" w:rsidTr="005F0302">
        <w:trPr>
          <w:cantSplit/>
          <w:trHeight w:val="454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4B731" w14:textId="77777777" w:rsidR="005F0302" w:rsidRPr="006D2D7E" w:rsidRDefault="005F0302" w:rsidP="000A3709">
            <w:pPr>
              <w:pStyle w:val="Tabla1"/>
              <w:rPr>
                <w:sz w:val="20"/>
                <w:lang w:val="es-ES"/>
              </w:rPr>
            </w:pPr>
            <w:r w:rsidRPr="006D2D7E">
              <w:rPr>
                <w:sz w:val="20"/>
                <w:lang w:val="es-ES"/>
              </w:rPr>
              <w:t>OBSERVACIÓN:</w:t>
            </w:r>
          </w:p>
        </w:tc>
      </w:tr>
    </w:tbl>
    <w:tbl>
      <w:tblPr>
        <w:tblW w:w="98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"/>
        <w:gridCol w:w="546"/>
        <w:gridCol w:w="3072"/>
        <w:gridCol w:w="1714"/>
        <w:gridCol w:w="2400"/>
        <w:gridCol w:w="10"/>
        <w:gridCol w:w="1707"/>
      </w:tblGrid>
      <w:tr w:rsidR="00E22A04" w:rsidRPr="006D2D7E" w14:paraId="5320ADED" w14:textId="77777777" w:rsidTr="00DC06E0">
        <w:trPr>
          <w:trHeight w:val="170"/>
          <w:tblHeader/>
        </w:trPr>
        <w:tc>
          <w:tcPr>
            <w:tcW w:w="9857" w:type="dxa"/>
            <w:gridSpan w:val="7"/>
            <w:shd w:val="clear" w:color="auto" w:fill="auto"/>
            <w:noWrap/>
            <w:vAlign w:val="center"/>
          </w:tcPr>
          <w:p w14:paraId="143512D8" w14:textId="77AF102D" w:rsidR="00E22A04" w:rsidRPr="006D2D7E" w:rsidRDefault="00E22A0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PY"/>
              </w:rPr>
            </w:pPr>
            <w:r w:rsidRPr="006D2D7E">
              <w:rPr>
                <w:b/>
                <w:bCs/>
                <w:sz w:val="24"/>
                <w:szCs w:val="24"/>
              </w:rPr>
              <w:lastRenderedPageBreak/>
              <w:t>PLANILLA DE ENSAYOS TIPO GARANTIZADOS</w:t>
            </w:r>
          </w:p>
        </w:tc>
      </w:tr>
      <w:tr w:rsidR="00E22A04" w:rsidRPr="006D2D7E" w14:paraId="45806FE1" w14:textId="77777777" w:rsidTr="00DC06E0">
        <w:trPr>
          <w:trHeight w:val="170"/>
          <w:tblHeader/>
        </w:trPr>
        <w:tc>
          <w:tcPr>
            <w:tcW w:w="81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63254A" w14:textId="77777777" w:rsidR="00E22A04" w:rsidRPr="006D2D7E" w:rsidRDefault="00E22A04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A822A" w14:textId="77777777" w:rsidR="00E22A04" w:rsidRPr="006D2D7E" w:rsidRDefault="00E22A04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5F0302" w:rsidRPr="006D2D7E" w14:paraId="5BEDEFB1" w14:textId="77777777" w:rsidTr="00DC06E0">
        <w:trPr>
          <w:trHeight w:val="340"/>
          <w:tblHeader/>
        </w:trPr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6B53" w14:textId="2E3CA5E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Lote, según Lista de Bienes del Pliego correspondiente 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CDFA" w14:textId="094A6DA4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3835" w14:textId="52B07408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5F0302" w:rsidRPr="006D2D7E" w14:paraId="27E4B588" w14:textId="77777777" w:rsidTr="00DC06E0">
        <w:trPr>
          <w:trHeight w:val="340"/>
          <w:tblHeader/>
        </w:trPr>
        <w:tc>
          <w:tcPr>
            <w:tcW w:w="57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8825" w14:textId="4A55EA9B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Ítem, según Lista de Bienes del Pliego correspondiente </w:t>
            </w:r>
          </w:p>
        </w:tc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4D47" w14:textId="075CED78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Aclarar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DF6B" w14:textId="56602F78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5F0302" w:rsidRPr="006D2D7E" w14:paraId="4640B3B4" w14:textId="77777777" w:rsidTr="00DC06E0">
        <w:trPr>
          <w:trHeight w:val="340"/>
          <w:tblHeader/>
        </w:trPr>
        <w:tc>
          <w:tcPr>
            <w:tcW w:w="57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2005" w14:textId="722BCDB2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DESCRIPCIÓN</w:t>
            </w:r>
          </w:p>
        </w:tc>
        <w:tc>
          <w:tcPr>
            <w:tcW w:w="4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39A7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 xml:space="preserve">GARANTIZADO </w:t>
            </w:r>
          </w:p>
        </w:tc>
      </w:tr>
      <w:tr w:rsidR="005F0302" w:rsidRPr="006D2D7E" w14:paraId="07CFC031" w14:textId="77777777" w:rsidTr="00DC06E0">
        <w:trPr>
          <w:trHeight w:val="20"/>
          <w:tblHeader/>
        </w:trPr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AD9C8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Nº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9BE1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Ensayo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F8DB" w14:textId="7B96C48D" w:rsidR="005F0302" w:rsidRPr="006D2D7E" w:rsidRDefault="00322C5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 xml:space="preserve">Método de ensayo </w:t>
            </w:r>
            <w:r w:rsidR="005F0302"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br/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 xml:space="preserve">y </w:t>
            </w:r>
            <w:r w:rsidR="005F0302"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Criterio de aprobación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B58A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Laboratorio en el cual se realizó el ensayo, Nº de protocolo y Normas Utilizadas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29A6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Parámetros y/o valores obtenidos</w:t>
            </w:r>
          </w:p>
        </w:tc>
      </w:tr>
      <w:tr w:rsidR="005F0302" w:rsidRPr="006D2D7E" w14:paraId="478568BE" w14:textId="77777777" w:rsidTr="00DC06E0">
        <w:trPr>
          <w:cantSplit/>
          <w:trHeight w:val="340"/>
        </w:trPr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0CC715" w14:textId="2FAB0F71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Ensayos aplicables al regulador</w:t>
            </w:r>
          </w:p>
        </w:tc>
        <w:tc>
          <w:tcPr>
            <w:tcW w:w="9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E3BB5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Ensayos eléctricos</w:t>
            </w:r>
          </w:p>
        </w:tc>
      </w:tr>
      <w:tr w:rsidR="005F0302" w:rsidRPr="006D2D7E" w14:paraId="1D4803B9" w14:textId="77777777" w:rsidTr="00DC06E0">
        <w:trPr>
          <w:cantSplit/>
          <w:trHeight w:val="73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20A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B7FF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A6F9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Medición de resistencia eléctrica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8987" w14:textId="77EBF410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</w:t>
            </w:r>
            <w:r w:rsidR="00300DC5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9EF8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73F65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1CD1CC57" w14:textId="77777777" w:rsidTr="00DC06E0">
        <w:trPr>
          <w:cantSplit/>
          <w:trHeight w:val="73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97C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FF96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FF20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 la polaridad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3C19" w14:textId="4C04EAC1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</w:t>
            </w:r>
            <w:r w:rsidR="00300DC5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C843E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A0D6C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1A01C9B4" w14:textId="77777777" w:rsidTr="00DC06E0">
        <w:trPr>
          <w:cantSplit/>
          <w:trHeight w:val="73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F2DB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9FD1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C9C0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Medición de la relación de transformación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A6C4" w14:textId="2F8E9D4C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</w:t>
            </w:r>
            <w:r w:rsidR="00300DC5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66E3E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00D7A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62F46BAF" w14:textId="77777777" w:rsidTr="00DC06E0">
        <w:trPr>
          <w:cantSplit/>
          <w:trHeight w:val="73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C3B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848B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8C28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 las pérdidas en vacío y corriente de excitación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B531" w14:textId="21BCFFA9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</w:t>
            </w:r>
            <w:r w:rsidR="00300DC5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110C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CDB4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0A6F059D" w14:textId="77777777" w:rsidTr="00DC06E0">
        <w:trPr>
          <w:cantSplit/>
          <w:trHeight w:val="73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0A50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94ED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5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173A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 la impedancia y de las pérdidas en carga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B85A" w14:textId="157F13E3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23BF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2987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7EBE1CD3" w14:textId="77777777" w:rsidTr="00DC06E0">
        <w:trPr>
          <w:cantSplit/>
          <w:trHeight w:val="34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145A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9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4A300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Ensayos dieléctricos</w:t>
            </w:r>
          </w:p>
        </w:tc>
      </w:tr>
      <w:tr w:rsidR="005F0302" w:rsidRPr="006D2D7E" w14:paraId="3BD2818D" w14:textId="77777777" w:rsidTr="00DC06E0">
        <w:trPr>
          <w:cantSplit/>
          <w:trHeight w:val="68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C515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AF56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6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67FC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Prueba de impulso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FE0C" w14:textId="472AA66F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3E17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E24B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0600B999" w14:textId="77777777" w:rsidTr="00DC06E0">
        <w:trPr>
          <w:cantSplit/>
          <w:trHeight w:val="68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E39B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5B92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7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B49A" w14:textId="4A3FC84A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Tensión </w:t>
            </w:r>
            <w:r w:rsidR="003020D9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</w:t>
            </w: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plicada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3324" w14:textId="1BEB494F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4B297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3FB6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2DBD1129" w14:textId="77777777" w:rsidTr="00DC06E0">
        <w:trPr>
          <w:cantSplit/>
          <w:trHeight w:val="68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E860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9F81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8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D3F4" w14:textId="0BF3A22B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Tensión </w:t>
            </w:r>
            <w:r w:rsidR="003020D9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</w:t>
            </w: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nducida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2B67" w14:textId="524CA111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0009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4339F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4806D39D" w14:textId="77777777" w:rsidTr="00DC06E0">
        <w:trPr>
          <w:cantSplit/>
          <w:trHeight w:val="73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26CA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E580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9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62B4" w14:textId="1CA0F296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Medición de factor de potencia del aislamiento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48F7" w14:textId="4922F7E2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400B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BAC1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1BBDB1F0" w14:textId="77777777" w:rsidTr="00DC06E0">
        <w:trPr>
          <w:cantSplit/>
          <w:trHeight w:val="68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0A4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E9E8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10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5841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Medición de resistencia del aislamiento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6976" w14:textId="2632493A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1C86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11C7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297FDD1A" w14:textId="77777777" w:rsidTr="00DC06E0">
        <w:trPr>
          <w:cantSplit/>
          <w:trHeight w:val="68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FA3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C209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11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93A3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Elevación de temperatura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88D1" w14:textId="387E59C8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F810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5F835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279C2C87" w14:textId="77777777" w:rsidTr="00DC06E0">
        <w:trPr>
          <w:cantSplit/>
          <w:trHeight w:val="73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EBB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7B77" w14:textId="77777777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12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5AD9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Resistencia al cortocircuito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0FC6" w14:textId="612EF55B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1E9B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FA93C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04DB6731" w14:textId="77777777" w:rsidTr="00DC06E0">
        <w:trPr>
          <w:trHeight w:val="20"/>
        </w:trPr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6506B1" w14:textId="6C87BEA3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lastRenderedPageBreak/>
              <w:t xml:space="preserve">Ensayos </w:t>
            </w:r>
            <w:r w:rsidR="00557E77"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a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plicables a los componentes del regulador</w:t>
            </w:r>
          </w:p>
        </w:tc>
        <w:tc>
          <w:tcPr>
            <w:tcW w:w="9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E915D" w14:textId="5281C664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Ensayos de precisión del control electrónico</w:t>
            </w:r>
          </w:p>
        </w:tc>
      </w:tr>
      <w:tr w:rsidR="005F0302" w:rsidRPr="006D2D7E" w14:paraId="0B4935EE" w14:textId="77777777" w:rsidTr="00DC06E0">
        <w:trPr>
          <w:trHeight w:val="107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846F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9B07" w14:textId="0F1C78C9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13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0309" w14:textId="0D4A38C4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Determinación del error en la medición de tensión debido a la variación de temperatura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192E" w14:textId="61F93720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2DA4B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D59C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609245A1" w14:textId="77777777" w:rsidTr="00DC06E0">
        <w:trPr>
          <w:trHeight w:val="107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A5C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C318" w14:textId="0E494053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14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2B5C" w14:textId="73706D39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del error en la medición de tensión debido a la variación de la frecuencia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58BD" w14:textId="4F2DDA69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B2F4B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2018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660E2BA2" w14:textId="77777777" w:rsidTr="00DC06E0">
        <w:trPr>
          <w:trHeight w:val="107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0F4C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C055" w14:textId="5E992980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15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6208" w14:textId="3B1B227C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del error en la medición de tensión debido a la compensación de la caída de tensión en la línea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AEFE" w14:textId="034820D5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EF0D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9FBD0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706911E3" w14:textId="77777777" w:rsidTr="00DC06E0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D43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9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6578A" w14:textId="1B06D5C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 xml:space="preserve"> Ensayos de </w:t>
            </w:r>
            <w:r w:rsidR="000520FC"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d</w:t>
            </w: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eterminación de desviaciones de los valores programados del control electrónico</w:t>
            </w:r>
          </w:p>
        </w:tc>
      </w:tr>
      <w:tr w:rsidR="005F0302" w:rsidRPr="006D2D7E" w14:paraId="1F4A0696" w14:textId="77777777" w:rsidTr="00DC06E0">
        <w:trPr>
          <w:trHeight w:val="85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199E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8874" w14:textId="364C67DA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16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C3FA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 la desviación del valor programado de la tensión de referencia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0EC8" w14:textId="0333C764" w:rsidR="005F0302" w:rsidRPr="006D2D7E" w:rsidRDefault="005F0302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br w:type="page"/>
            </w:r>
            <w:r w:rsidR="00300DC5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FB0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221D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4C2C3ADA" w14:textId="77777777" w:rsidTr="00DC06E0">
        <w:trPr>
          <w:trHeight w:val="85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602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0386" w14:textId="4754839B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17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049F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 la desviación de los valores de tensión programados para el grado de insensibilidad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128B" w14:textId="20298488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71C9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17CC4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2B0C5EC5" w14:textId="77777777" w:rsidTr="00DC06E0">
        <w:trPr>
          <w:trHeight w:val="85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9A4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A061" w14:textId="5B43A6C2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18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913E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 la desviación del valor programado de la compensación de la caída de tensión en línea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AF7F" w14:textId="592C304B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268EA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A150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26384A5B" w14:textId="77777777" w:rsidTr="00DC06E0">
        <w:trPr>
          <w:trHeight w:val="85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63D7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F264" w14:textId="45D9EE06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19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C484" w14:textId="77777777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 la desviación del tiempo de retardo de la conmutación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BBCC" w14:textId="25058EC7" w:rsidR="005F0302" w:rsidRPr="006D2D7E" w:rsidRDefault="00300DC5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12B4B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6C03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652C03E0" w14:textId="77777777" w:rsidTr="00DC06E0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592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9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D1930" w14:textId="6644C922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Otros Ensayos aplicables al sistema de control electrónico</w:t>
            </w:r>
          </w:p>
        </w:tc>
      </w:tr>
      <w:tr w:rsidR="005F0302" w:rsidRPr="006D2D7E" w14:paraId="26D29A3F" w14:textId="77777777" w:rsidTr="00DC06E0">
        <w:trPr>
          <w:trHeight w:val="56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A67A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8B10" w14:textId="5D80DDBC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20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9823" w14:textId="7043E7E4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Pruebas ambientales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60CF" w14:textId="75B37CB7" w:rsidR="005F0302" w:rsidRPr="006D2D7E" w:rsidRDefault="00322C5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6ED3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664B8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06C67737" w14:textId="77777777" w:rsidTr="00DC06E0">
        <w:trPr>
          <w:trHeight w:val="56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2D9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D75E" w14:textId="1A197D36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21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FF00" w14:textId="35A2CBD6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Prueba de impulso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7247" w14:textId="3E932B53" w:rsidR="005F0302" w:rsidRPr="006D2D7E" w:rsidRDefault="00322C5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EC80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BFA1A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4BFAA703" w14:textId="77777777" w:rsidTr="00DC06E0">
        <w:trPr>
          <w:trHeight w:val="567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85E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1E25" w14:textId="05F30406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22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52A1" w14:textId="4172AAE2" w:rsidR="005F0302" w:rsidRPr="006D2D7E" w:rsidRDefault="005F0302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Descargas electrostáticas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8E27" w14:textId="618617E8" w:rsidR="005F0302" w:rsidRPr="006D2D7E" w:rsidRDefault="00322C5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A59B0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FBEE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77BCA035" w14:textId="77777777" w:rsidTr="00DC06E0">
        <w:trPr>
          <w:trHeight w:val="2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428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944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36B5" w14:textId="592C6073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Otros Ensayos aplicables al sistema de control electrónico</w:t>
            </w:r>
          </w:p>
        </w:tc>
      </w:tr>
      <w:tr w:rsidR="005F0302" w:rsidRPr="006D2D7E" w14:paraId="61437FC3" w14:textId="77777777" w:rsidTr="00DC06E0">
        <w:trPr>
          <w:trHeight w:val="2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44D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10A6" w14:textId="75CCBAC5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23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85A5" w14:textId="5A524069" w:rsidR="005F0302" w:rsidRPr="006D2D7E" w:rsidRDefault="00322C54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Radiof</w:t>
            </w:r>
            <w:r w:rsidR="005F0302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recuencia e Interferencias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06DF" w14:textId="53F16E9A" w:rsidR="005F0302" w:rsidRPr="006D2D7E" w:rsidRDefault="00322C54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IEEE C57.15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4837C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0A2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</w:tr>
      <w:tr w:rsidR="005F0302" w:rsidRPr="006D2D7E" w14:paraId="0B537D89" w14:textId="77777777" w:rsidTr="00DC06E0">
        <w:trPr>
          <w:trHeight w:val="601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95F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4D4B" w14:textId="7824034C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24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EAB2" w14:textId="73ABF890" w:rsidR="005F0302" w:rsidRPr="006D2D7E" w:rsidRDefault="00322C54" w:rsidP="000A370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Determinación del g</w:t>
            </w:r>
            <w:r w:rsidR="005F0302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rado de protección IP del Gabinete del control electrónico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8E34" w14:textId="189F62FD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IEC 60529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004B5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166D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</w:tr>
      <w:tr w:rsidR="000520FC" w:rsidRPr="006D2D7E" w14:paraId="1177610C" w14:textId="77777777" w:rsidTr="005F0302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E67B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9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C4EAFB" w14:textId="2BD2D63D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Ensayos aplicables al cambiador de tomas bajo carga</w:t>
            </w:r>
          </w:p>
        </w:tc>
      </w:tr>
      <w:tr w:rsidR="000520FC" w:rsidRPr="006D2D7E" w14:paraId="41036847" w14:textId="2D20E548" w:rsidTr="00322C54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5084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594" w14:textId="3A537B34" w:rsidR="000520FC" w:rsidRPr="006D2D7E" w:rsidRDefault="000520FC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25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3B7" w14:textId="080E89B1" w:rsidR="000520FC" w:rsidRPr="006D2D7E" w:rsidRDefault="000520FC" w:rsidP="00557E77">
            <w:pPr>
              <w:spacing w:before="100" w:beforeAutospacing="1" w:after="0" w:afterAutospacing="1" w:line="240" w:lineRule="auto"/>
              <w:textAlignment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Elevación de temperatura de los contactos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5325" w14:textId="073953D0" w:rsidR="000520FC" w:rsidRPr="006D2D7E" w:rsidRDefault="000520FC" w:rsidP="00DC0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IEC 60214-1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B33F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08D0A6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0520FC" w:rsidRPr="006D2D7E" w14:paraId="6DEAF182" w14:textId="77777777" w:rsidTr="007F72C1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D085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69B0" w14:textId="69400B33" w:rsidR="000520FC" w:rsidRPr="006D2D7E" w:rsidRDefault="000520FC" w:rsidP="00557E77">
            <w:pPr>
              <w:spacing w:before="100" w:beforeAutospacing="1" w:after="0" w:afterAutospacing="1" w:line="240" w:lineRule="auto"/>
              <w:jc w:val="center"/>
              <w:textAlignment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26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138BE7" w14:textId="6E6B27F2" w:rsidR="000520FC" w:rsidRPr="006D2D7E" w:rsidRDefault="000520FC" w:rsidP="00557E77">
            <w:pPr>
              <w:spacing w:before="100" w:beforeAutospacing="1" w:after="0" w:afterAutospacing="1" w:line="240" w:lineRule="auto"/>
              <w:textAlignment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Ensayos de conmutación</w:t>
            </w:r>
          </w:p>
        </w:tc>
      </w:tr>
      <w:tr w:rsidR="000520FC" w:rsidRPr="006D2D7E" w14:paraId="122AB5C5" w14:textId="77777777" w:rsidTr="00322C54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23E8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6768" w14:textId="0B8BFE3E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26.1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B860" w14:textId="1FE86BF9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Ensayo de servicio nominal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3289" w14:textId="3282E914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IEC 60214-1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8EC1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9A6BE9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0520FC" w:rsidRPr="006D2D7E" w14:paraId="7E3A3434" w14:textId="77777777" w:rsidTr="00322C54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901D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6EE4" w14:textId="19F19B9D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26.2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102C" w14:textId="64EB9F1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Capacidad de resistencia a la ruptura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3EAD" w14:textId="3E431304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IEC 60214-1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52C2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F7A322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0520FC" w:rsidRPr="006D2D7E" w14:paraId="788BBA17" w14:textId="77777777" w:rsidTr="00322C54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93C7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32E7" w14:textId="75061402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27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B131" w14:textId="236F0456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Ensayo de cortocircuito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8682" w14:textId="053A767C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IEC 60214-1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FDAB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837E29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0520FC" w:rsidRPr="006D2D7E" w14:paraId="24C28307" w14:textId="77777777" w:rsidTr="00322C54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9161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3551" w14:textId="55295F43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28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40AA" w14:textId="208510C6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Resistencia mecánica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843E" w14:textId="2BE14D01" w:rsidR="000520FC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  <w:t>IEC 60214-1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E0C4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18996C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PY"/>
              </w:rPr>
            </w:pPr>
          </w:p>
        </w:tc>
      </w:tr>
      <w:tr w:rsidR="000520FC" w:rsidRPr="006D2D7E" w14:paraId="1EE25B43" w14:textId="609FC9E3" w:rsidTr="007F72C1">
        <w:trPr>
          <w:trHeight w:val="315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FFCB" w14:textId="77777777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94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0E1BA" w14:textId="1CD88AD9" w:rsidR="000520FC" w:rsidRPr="006D2D7E" w:rsidRDefault="000520FC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  <w:t>Ensayos al aceite aislante</w:t>
            </w:r>
          </w:p>
        </w:tc>
      </w:tr>
      <w:tr w:rsidR="005F0302" w:rsidRPr="006D2D7E" w14:paraId="180B6597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E889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CFC0" w14:textId="1E72E0D4" w:rsidR="005F0302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29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B584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Aspecto</w:t>
            </w:r>
          </w:p>
        </w:tc>
        <w:tc>
          <w:tcPr>
            <w:tcW w:w="17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E26EB5" w14:textId="2D35AA7D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Tabla 5 de estas EE.TT.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DE30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A819F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01686208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078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BBCD" w14:textId="6E720B5F" w:rsidR="005F0302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30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7C70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Color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4D424" w14:textId="70812C29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B41CB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7E4FC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5E88D988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6F27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DF05" w14:textId="19DE986D" w:rsidR="005F0302" w:rsidRPr="006D2D7E" w:rsidRDefault="000520FC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31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9C77" w14:textId="6BD42E0A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Densidad @ 20/4ºC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047B11" w14:textId="268820B9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1FBF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CF75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3CB342CA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956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50F6" w14:textId="45F71C6F" w:rsidR="005F0302" w:rsidRPr="006D2D7E" w:rsidRDefault="00EB05F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32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D4EA" w14:textId="6068B5C8" w:rsidR="005F0302" w:rsidRPr="006D2D7E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Punto de inflamación o combustión [</w:t>
            </w:r>
            <w:proofErr w:type="spellStart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ºC</w:t>
            </w:r>
            <w:proofErr w:type="spellEnd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]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E166A" w14:textId="1E72ACCB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E884C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F9065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174D9C90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1FE4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45DF" w14:textId="2C12A508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  <w:r w:rsidR="00EB05F8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3FE5" w14:textId="3F33A487" w:rsidR="005F0302" w:rsidRPr="006D2D7E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Número de neutralización [</w:t>
            </w:r>
            <w:proofErr w:type="spellStart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Mgkoh</w:t>
            </w:r>
            <w:proofErr w:type="spellEnd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/G]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D323C3" w14:textId="305BABDB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FB514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26D7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2F7077E6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F43E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9D48" w14:textId="3B3BAEE0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  <w:r w:rsidR="00EB05F8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93D2" w14:textId="7BB0AD6D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Tensión interfacial @ 25ºc [Mn/M]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56AFC4" w14:textId="47DCCEAB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1A8D4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69073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1575169B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9085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E941" w14:textId="43FA1793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  <w:r w:rsidR="00EB05F8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5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1929" w14:textId="3D7498A3" w:rsidR="005F0302" w:rsidRPr="006D2D7E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Cantidad de agua [ppm]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071CBA" w14:textId="7CF1555A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5D574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A7A5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0AF78FB0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037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A6D4" w14:textId="3D1082E0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  <w:r w:rsidR="00EB05F8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6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C824" w14:textId="7F0EBD49" w:rsidR="005F0302" w:rsidRPr="006D2D7E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Tensión disruptiva [kV]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F4DE9A" w14:textId="516458BA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C856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6708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2B8B7A8B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FF98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4DF3" w14:textId="7380A136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  <w:r w:rsidR="00EB05F8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7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340D" w14:textId="275C6241" w:rsidR="005F0302" w:rsidRPr="006D2D7E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Factor de potencia: @ 25ºC [%]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FDA939" w14:textId="11ACBB4E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1A2A8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9F4A8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0E21534D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F21A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8D7D" w14:textId="1E3218BA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</w:t>
            </w:r>
            <w:r w:rsidR="00EB05F8"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8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B72C" w14:textId="16076FF5" w:rsidR="005F0302" w:rsidRPr="006D2D7E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Factor de potencia: @ 100ºC [%]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BE6C1" w14:textId="2A9A49BF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056CD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EC46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6D2D7E" w14:paraId="590C8CE1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671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FCED" w14:textId="6E9D2690" w:rsidR="005F0302" w:rsidRPr="006D2D7E" w:rsidRDefault="00EB05F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39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CC57" w14:textId="51A04DB2" w:rsidR="005F0302" w:rsidRPr="006D2D7E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Punto de anilina</w:t>
            </w:r>
          </w:p>
        </w:tc>
        <w:tc>
          <w:tcPr>
            <w:tcW w:w="1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7A00F2" w14:textId="7C0BF6E1" w:rsidR="005F0302" w:rsidRPr="006D2D7E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30781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38D32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  <w:tr w:rsidR="005F0302" w:rsidRPr="000A3709" w14:paraId="11D93AB8" w14:textId="77777777" w:rsidTr="00DC06E0">
        <w:trPr>
          <w:trHeight w:val="300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8C26" w14:textId="77777777" w:rsidR="005F0302" w:rsidRPr="006D2D7E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63AD" w14:textId="3AD2D57E" w:rsidR="005F0302" w:rsidRPr="006D2D7E" w:rsidRDefault="00EB05F8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40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9D78" w14:textId="428A3DEE" w:rsidR="005F0302" w:rsidRPr="000A3709" w:rsidRDefault="005F0302" w:rsidP="00DC0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Determinación del contenido de </w:t>
            </w:r>
            <w:proofErr w:type="spellStart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Bifenilos</w:t>
            </w:r>
            <w:proofErr w:type="spellEnd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</w:t>
            </w:r>
            <w:proofErr w:type="spellStart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Policlorados</w:t>
            </w:r>
            <w:proofErr w:type="spellEnd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 xml:space="preserve"> (</w:t>
            </w:r>
            <w:proofErr w:type="spellStart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PCBs</w:t>
            </w:r>
            <w:proofErr w:type="spellEnd"/>
            <w:r w:rsidRPr="006D2D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)</w:t>
            </w:r>
          </w:p>
        </w:tc>
        <w:tc>
          <w:tcPr>
            <w:tcW w:w="1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D239" w14:textId="720B156A" w:rsidR="005F0302" w:rsidRPr="000A3709" w:rsidRDefault="005F0302" w:rsidP="000A37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08F13" w14:textId="77777777" w:rsidR="005F0302" w:rsidRPr="000A3709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  <w:tc>
          <w:tcPr>
            <w:tcW w:w="1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DB8D9" w14:textId="77777777" w:rsidR="005F0302" w:rsidRPr="000A3709" w:rsidRDefault="005F0302" w:rsidP="000A37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</w:pPr>
            <w:r w:rsidRPr="000A37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PY"/>
              </w:rPr>
              <w:t> </w:t>
            </w:r>
          </w:p>
        </w:tc>
      </w:tr>
    </w:tbl>
    <w:p w14:paraId="5BC276CE" w14:textId="77777777" w:rsidR="0095281D" w:rsidRPr="0073512F" w:rsidRDefault="0095281D" w:rsidP="000A3709">
      <w:pPr>
        <w:rPr>
          <w:color w:val="4472C4" w:themeColor="accent1"/>
        </w:rPr>
      </w:pPr>
    </w:p>
    <w:sectPr w:rsidR="0095281D" w:rsidRPr="0073512F" w:rsidSect="00B23FDF">
      <w:headerReference w:type="even" r:id="rId13"/>
      <w:headerReference w:type="default" r:id="rId14"/>
      <w:headerReference w:type="first" r:id="rId15"/>
      <w:pgSz w:w="12240" w:h="15840"/>
      <w:pgMar w:top="720" w:right="1041" w:bottom="720" w:left="1418" w:header="680" w:footer="283" w:gutter="0"/>
      <w:pgNumType w:start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DD00CC" w15:done="0"/>
  <w15:commentEx w15:paraId="2689D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88F8FB" w16cex:dateUtc="2025-06-18T14:02:00Z"/>
  <w16cex:commentExtensible w16cex:durableId="4FC45B54" w16cex:dateUtc="2025-06-18T1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DD00CC" w16cid:durableId="2588F8FB"/>
  <w16cid:commentId w16cid:paraId="2689DFB4" w16cid:durableId="4FC45B5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C2CC1" w14:textId="77777777" w:rsidR="00B76A8E" w:rsidRDefault="00B76A8E" w:rsidP="00C81A92">
      <w:pPr>
        <w:spacing w:after="0" w:line="240" w:lineRule="auto"/>
      </w:pPr>
      <w:r>
        <w:separator/>
      </w:r>
    </w:p>
  </w:endnote>
  <w:endnote w:type="continuationSeparator" w:id="0">
    <w:p w14:paraId="2AC5F448" w14:textId="77777777" w:rsidR="00B76A8E" w:rsidRDefault="00B76A8E" w:rsidP="00C8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99" w:type="dxa"/>
      <w:tblBorders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6"/>
      <w:gridCol w:w="5113"/>
    </w:tblGrid>
    <w:tr w:rsidR="003070F2" w14:paraId="787E974A" w14:textId="77777777" w:rsidTr="00242F40">
      <w:trPr>
        <w:trHeight w:val="284"/>
      </w:trPr>
      <w:tc>
        <w:tcPr>
          <w:tcW w:w="4786" w:type="dxa"/>
        </w:tcPr>
        <w:p w14:paraId="42E536B6" w14:textId="5FBC6C11" w:rsidR="003070F2" w:rsidRPr="006F6060" w:rsidRDefault="003070F2" w:rsidP="00510E3C">
          <w:pPr>
            <w:pStyle w:val="Piedepgina"/>
            <w:rPr>
              <w:b/>
              <w:bCs/>
            </w:rPr>
          </w:pPr>
          <w:r w:rsidRPr="006F6060">
            <w:rPr>
              <w:b/>
              <w:bCs/>
            </w:rPr>
            <w:t>ADMINISTRACIÓN NACIONAL DE ELECTRICIDAD</w:t>
          </w:r>
        </w:p>
      </w:tc>
      <w:tc>
        <w:tcPr>
          <w:tcW w:w="5113" w:type="dxa"/>
        </w:tcPr>
        <w:p w14:paraId="6E70CD3D" w14:textId="5B04D6A1" w:rsidR="003070F2" w:rsidRPr="006F6060" w:rsidRDefault="003070F2" w:rsidP="00F75543">
          <w:pPr>
            <w:pStyle w:val="Piedepgina"/>
            <w:jc w:val="right"/>
            <w:rPr>
              <w:b/>
              <w:bCs/>
            </w:rPr>
          </w:pPr>
          <w:r>
            <w:rPr>
              <w:b/>
              <w:bCs/>
            </w:rPr>
            <w:t xml:space="preserve">Fecha: </w:t>
          </w:r>
          <w:r w:rsidR="00AB49BE">
            <w:rPr>
              <w:b/>
              <w:bCs/>
            </w:rPr>
            <w:t>05</w:t>
          </w:r>
          <w:r>
            <w:rPr>
              <w:b/>
              <w:bCs/>
            </w:rPr>
            <w:t>/0</w:t>
          </w:r>
          <w:r w:rsidR="00AB49BE">
            <w:rPr>
              <w:b/>
              <w:bCs/>
            </w:rPr>
            <w:t>8</w:t>
          </w:r>
          <w:r>
            <w:rPr>
              <w:b/>
              <w:bCs/>
            </w:rPr>
            <w:t>/202</w:t>
          </w:r>
          <w:r w:rsidR="00895A88">
            <w:rPr>
              <w:b/>
              <w:bCs/>
            </w:rPr>
            <w:t>5</w:t>
          </w:r>
        </w:p>
      </w:tc>
    </w:tr>
    <w:tr w:rsidR="003070F2" w14:paraId="408D0291" w14:textId="77777777" w:rsidTr="00242F40">
      <w:trPr>
        <w:trHeight w:val="637"/>
      </w:trPr>
      <w:tc>
        <w:tcPr>
          <w:tcW w:w="9899" w:type="dxa"/>
          <w:gridSpan w:val="2"/>
        </w:tcPr>
        <w:p w14:paraId="2B7EF515" w14:textId="24943D64" w:rsidR="003070F2" w:rsidRDefault="003070F2" w:rsidP="00510E3C">
          <w:pPr>
            <w:pStyle w:val="Piedepgina"/>
            <w:jc w:val="both"/>
            <w:rPr>
              <w:b/>
              <w:bCs/>
            </w:rPr>
          </w:pPr>
          <w:r w:rsidRPr="0053199A">
            <w:rPr>
              <w:sz w:val="16"/>
              <w:szCs w:val="20"/>
            </w:rPr>
            <w:t>Los datos garantizados llenados en esta planilla tienen carácter de declaración jurada, por tanto, cualquier desviación/discrepancia detectada mediante inspección visual, pruebas realizadas o verificación en los protocolos de ensayos, es motivo suficiente para la descalificación/rechazo del bien, a excepción de las modificaciones y/o aceptaciones realizadas en etapa de consultas dentro de los procesos licitatorios si lo hubiere.</w:t>
          </w:r>
        </w:p>
      </w:tc>
    </w:tr>
  </w:tbl>
  <w:p w14:paraId="73E4C643" w14:textId="40E66750" w:rsidR="003070F2" w:rsidRDefault="003070F2" w:rsidP="00510E3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EDFD5" w14:textId="77777777" w:rsidR="00B76A8E" w:rsidRDefault="00B76A8E" w:rsidP="00C81A92">
      <w:pPr>
        <w:spacing w:after="0" w:line="240" w:lineRule="auto"/>
      </w:pPr>
      <w:r>
        <w:separator/>
      </w:r>
    </w:p>
  </w:footnote>
  <w:footnote w:type="continuationSeparator" w:id="0">
    <w:p w14:paraId="5FD0977E" w14:textId="77777777" w:rsidR="00B76A8E" w:rsidRDefault="00B76A8E" w:rsidP="00C81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3BDF0" w14:textId="288DE6E3" w:rsidR="003070F2" w:rsidRDefault="003070F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93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Look w:val="04A0" w:firstRow="1" w:lastRow="0" w:firstColumn="1" w:lastColumn="0" w:noHBand="0" w:noVBand="1"/>
    </w:tblPr>
    <w:tblGrid>
      <w:gridCol w:w="1757"/>
      <w:gridCol w:w="6379"/>
      <w:gridCol w:w="1757"/>
    </w:tblGrid>
    <w:tr w:rsidR="003070F2" w14:paraId="5A33FCBD" w14:textId="77777777" w:rsidTr="00F07C5B">
      <w:trPr>
        <w:trHeight w:val="907"/>
      </w:trPr>
      <w:tc>
        <w:tcPr>
          <w:tcW w:w="1757" w:type="dxa"/>
          <w:vAlign w:val="center"/>
        </w:tcPr>
        <w:p w14:paraId="0BBE54F5" w14:textId="73B6D795" w:rsidR="003070F2" w:rsidRDefault="003070F2" w:rsidP="00CF694A">
          <w:pPr>
            <w:pStyle w:val="Encabezado"/>
            <w:tabs>
              <w:tab w:val="clear" w:pos="4419"/>
              <w:tab w:val="clear" w:pos="8838"/>
              <w:tab w:val="right" w:pos="3041"/>
            </w:tabs>
            <w:jc w:val="center"/>
          </w:pPr>
          <w:r>
            <w:rPr>
              <w:noProof/>
              <w:lang w:eastAsia="es-PY"/>
            </w:rPr>
            <mc:AlternateContent>
              <mc:Choice Requires="wpg">
                <w:drawing>
                  <wp:anchor distT="0" distB="0" distL="114300" distR="114300" simplePos="0" relativeHeight="251659776" behindDoc="0" locked="0" layoutInCell="1" allowOverlap="1" wp14:anchorId="7FF7097C" wp14:editId="562539CF">
                    <wp:simplePos x="0" y="0"/>
                    <wp:positionH relativeFrom="column">
                      <wp:posOffset>111125</wp:posOffset>
                    </wp:positionH>
                    <wp:positionV relativeFrom="paragraph">
                      <wp:posOffset>28575</wp:posOffset>
                    </wp:positionV>
                    <wp:extent cx="727075" cy="504825"/>
                    <wp:effectExtent l="0" t="0" r="15875" b="28575"/>
                    <wp:wrapNone/>
                    <wp:docPr id="192" name="Grupo 19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27075" cy="504825"/>
                              <a:chOff x="0" y="0"/>
                              <a:chExt cx="727075" cy="504825"/>
                            </a:xfrm>
                          </wpg:grpSpPr>
                          <wps:wsp>
                            <wps:cNvPr id="193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90525"/>
                                <a:ext cx="7239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C0C0C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2E1F32B" w14:textId="77777777" w:rsidR="003070F2" w:rsidRDefault="003070F2" w:rsidP="002945D3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194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525" y="0"/>
                                <a:ext cx="71755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C0C0C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1DA6A78" w14:textId="77777777" w:rsidR="003070F2" w:rsidRPr="00344F22" w:rsidRDefault="003070F2" w:rsidP="002945D3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344F22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ANDE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7FF7097C" id="Grupo 192" o:spid="_x0000_s1038" style="position:absolute;left:0;text-align:left;margin-left:8.75pt;margin-top:2.25pt;width:57.25pt;height:39.75pt;z-index:251659776" coordsize="7270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">
                    <v:rect id="Rectangle 11" o:spid="_x0000_s1039" style="position:absolute;top:3905;width:7239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" filled="f" fillcolor="silver" strokeweight="1pt">
                      <v:textbox inset="1pt,1pt,1pt,1pt">
                        <w:txbxContent>
                          <w:p w14:paraId="52E1F32B" w14:textId="77777777" w:rsidR="003070F2" w:rsidRDefault="003070F2" w:rsidP="002945D3"/>
                        </w:txbxContent>
                      </v:textbox>
                    </v:rect>
                    <v:rect id="Rectangle 12" o:spid="_x0000_s1040" style="position:absolute;left:95;width:7175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" filled="f" fillcolor="silver" strokeweight="1pt">
                      <v:textbox inset="1pt,1pt,1pt,1pt">
                        <w:txbxContent>
                          <w:p w14:paraId="01DA6A78" w14:textId="77777777" w:rsidR="003070F2" w:rsidRPr="00344F22" w:rsidRDefault="003070F2" w:rsidP="002945D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344F2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ANDE</w:t>
                            </w:r>
                          </w:p>
                        </w:txbxContent>
                      </v:textbox>
                    </v:rect>
                  </v:group>
                </w:pict>
              </mc:Fallback>
            </mc:AlternateContent>
          </w:r>
        </w:p>
      </w:tc>
      <w:tc>
        <w:tcPr>
          <w:tcW w:w="6379" w:type="dxa"/>
          <w:vAlign w:val="center"/>
        </w:tcPr>
        <w:p w14:paraId="1FCDFAFF" w14:textId="3AA4AAA4" w:rsidR="003070F2" w:rsidRPr="007D0DF2" w:rsidRDefault="003070F2" w:rsidP="00C43282">
          <w:pPr>
            <w:jc w:val="center"/>
            <w:rPr>
              <w:b/>
              <w:bCs/>
              <w:sz w:val="28"/>
              <w:szCs w:val="28"/>
            </w:rPr>
          </w:pPr>
          <w:r w:rsidRPr="007D0DF2">
            <w:rPr>
              <w:b/>
              <w:bCs/>
              <w:sz w:val="28"/>
              <w:szCs w:val="28"/>
            </w:rPr>
            <w:t xml:space="preserve">EE.TT. Nº </w:t>
          </w:r>
          <w:r w:rsidRPr="00CF694A">
            <w:rPr>
              <w:b/>
              <w:bCs/>
              <w:sz w:val="28"/>
              <w:szCs w:val="28"/>
            </w:rPr>
            <w:fldChar w:fldCharType="begin"/>
          </w:r>
          <w:r w:rsidRPr="007D0DF2">
            <w:rPr>
              <w:b/>
              <w:bCs/>
              <w:sz w:val="28"/>
              <w:szCs w:val="28"/>
            </w:rPr>
            <w:instrText xml:space="preserve"> DOCPROPERTY  "EE.TT. N°"  \* MERGEFORMAT </w:instrText>
          </w:r>
          <w:r w:rsidRPr="00CF694A">
            <w:rPr>
              <w:b/>
              <w:bCs/>
              <w:sz w:val="28"/>
              <w:szCs w:val="28"/>
            </w:rPr>
            <w:fldChar w:fldCharType="separate"/>
          </w:r>
          <w:r w:rsidR="00FE3741">
            <w:rPr>
              <w:b/>
              <w:bCs/>
              <w:sz w:val="28"/>
              <w:szCs w:val="28"/>
            </w:rPr>
            <w:t>02.34.31</w:t>
          </w:r>
          <w:r w:rsidRPr="00CF694A">
            <w:rPr>
              <w:b/>
              <w:bCs/>
              <w:sz w:val="28"/>
              <w:szCs w:val="28"/>
            </w:rPr>
            <w:fldChar w:fldCharType="end"/>
          </w:r>
          <w:r w:rsidRPr="007D0DF2">
            <w:rPr>
              <w:b/>
              <w:bCs/>
              <w:sz w:val="28"/>
              <w:szCs w:val="28"/>
            </w:rPr>
            <w:t xml:space="preserve"> Rev. </w:t>
          </w:r>
          <w:r w:rsidR="008D3159">
            <w:rPr>
              <w:b/>
              <w:bCs/>
              <w:sz w:val="28"/>
              <w:szCs w:val="28"/>
            </w:rPr>
            <w:t>9</w:t>
          </w:r>
        </w:p>
        <w:p w14:paraId="3C22C0C2" w14:textId="7A2D3C57" w:rsidR="003070F2" w:rsidRPr="00CF694A" w:rsidRDefault="003070F2" w:rsidP="00DC06E0">
          <w:pPr>
            <w:jc w:val="center"/>
            <w:rPr>
              <w:sz w:val="28"/>
              <w:szCs w:val="28"/>
            </w:rPr>
          </w:pPr>
          <w:r w:rsidRPr="00CF694A">
            <w:rPr>
              <w:sz w:val="28"/>
              <w:szCs w:val="28"/>
            </w:rPr>
            <w:fldChar w:fldCharType="begin"/>
          </w:r>
          <w:r w:rsidRPr="00CF694A">
            <w:rPr>
              <w:sz w:val="28"/>
              <w:szCs w:val="28"/>
            </w:rPr>
            <w:instrText xml:space="preserve"> TITLE  \* MERGEFORMAT </w:instrText>
          </w:r>
          <w:r w:rsidRPr="00CF694A">
            <w:rPr>
              <w:sz w:val="28"/>
              <w:szCs w:val="28"/>
            </w:rPr>
            <w:fldChar w:fldCharType="separate"/>
          </w:r>
          <w:r w:rsidR="00FE3741">
            <w:rPr>
              <w:sz w:val="28"/>
              <w:szCs w:val="28"/>
            </w:rPr>
            <w:t>Regulador de Tensión Monofásico para Líneas de Media Tensión</w:t>
          </w:r>
          <w:r w:rsidRPr="00CF694A">
            <w:rPr>
              <w:sz w:val="28"/>
              <w:szCs w:val="28"/>
            </w:rPr>
            <w:fldChar w:fldCharType="end"/>
          </w:r>
        </w:p>
      </w:tc>
      <w:tc>
        <w:tcPr>
          <w:tcW w:w="1757" w:type="dxa"/>
          <w:vAlign w:val="center"/>
        </w:tcPr>
        <w:p w14:paraId="1C49AE31" w14:textId="77777777" w:rsidR="003070F2" w:rsidRDefault="003070F2" w:rsidP="00DA691F">
          <w:pPr>
            <w:pStyle w:val="Encabezado"/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ANEXO B</w:t>
          </w:r>
        </w:p>
        <w:p w14:paraId="51AC4DDD" w14:textId="25B091AB" w:rsidR="003070F2" w:rsidRPr="0057037D" w:rsidRDefault="003070F2" w:rsidP="00DA691F">
          <w:pPr>
            <w:pStyle w:val="Encabezado"/>
            <w:jc w:val="center"/>
          </w:pPr>
          <w:r w:rsidRPr="0057037D">
            <w:rPr>
              <w:sz w:val="24"/>
              <w:szCs w:val="24"/>
            </w:rPr>
            <w:t xml:space="preserve">Pág. </w:t>
          </w:r>
          <w:r w:rsidRPr="0057037D">
            <w:rPr>
              <w:sz w:val="24"/>
              <w:szCs w:val="24"/>
            </w:rPr>
            <w:fldChar w:fldCharType="begin"/>
          </w:r>
          <w:r w:rsidRPr="0057037D">
            <w:rPr>
              <w:sz w:val="24"/>
              <w:szCs w:val="24"/>
            </w:rPr>
            <w:instrText>PAGE  \* Arabic  \* MERGEFORMAT</w:instrText>
          </w:r>
          <w:r w:rsidRPr="0057037D">
            <w:rPr>
              <w:sz w:val="24"/>
              <w:szCs w:val="24"/>
            </w:rPr>
            <w:fldChar w:fldCharType="separate"/>
          </w:r>
          <w:r w:rsidR="000D1ACF" w:rsidRPr="000D1ACF">
            <w:rPr>
              <w:noProof/>
              <w:sz w:val="24"/>
              <w:szCs w:val="24"/>
              <w:lang w:val="es-ES"/>
            </w:rPr>
            <w:t>1</w:t>
          </w:r>
          <w:r w:rsidRPr="0057037D">
            <w:rPr>
              <w:sz w:val="24"/>
              <w:szCs w:val="24"/>
            </w:rPr>
            <w:fldChar w:fldCharType="end"/>
          </w:r>
          <w:r w:rsidRPr="0057037D">
            <w:rPr>
              <w:sz w:val="24"/>
              <w:szCs w:val="24"/>
              <w:lang w:val="es-ES"/>
            </w:rPr>
            <w:t xml:space="preserve"> de </w:t>
          </w:r>
          <w:r w:rsidRPr="0057037D">
            <w:rPr>
              <w:sz w:val="24"/>
              <w:szCs w:val="24"/>
            </w:rPr>
            <w:fldChar w:fldCharType="begin"/>
          </w:r>
          <w:r w:rsidRPr="0057037D">
            <w:rPr>
              <w:sz w:val="24"/>
              <w:szCs w:val="24"/>
            </w:rPr>
            <w:instrText xml:space="preserve"> SECTIONPAGES  \* Arabic  \* MERGEFORMAT </w:instrText>
          </w:r>
          <w:r w:rsidRPr="0057037D">
            <w:rPr>
              <w:sz w:val="24"/>
              <w:szCs w:val="24"/>
            </w:rPr>
            <w:fldChar w:fldCharType="separate"/>
          </w:r>
          <w:r w:rsidR="000D1ACF" w:rsidRPr="000D1ACF">
            <w:rPr>
              <w:noProof/>
              <w:szCs w:val="24"/>
            </w:rPr>
            <w:t>8</w:t>
          </w:r>
          <w:r w:rsidRPr="0057037D">
            <w:rPr>
              <w:sz w:val="24"/>
              <w:szCs w:val="24"/>
            </w:rPr>
            <w:fldChar w:fldCharType="end"/>
          </w:r>
        </w:p>
      </w:tc>
    </w:tr>
  </w:tbl>
  <w:p w14:paraId="1773B641" w14:textId="66DF5898" w:rsidR="003070F2" w:rsidRDefault="003070F2" w:rsidP="00996B22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7D25A" w14:textId="0915E8BA" w:rsidR="003070F2" w:rsidRDefault="003070F2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EB001" w14:textId="181162E0" w:rsidR="003070F2" w:rsidRDefault="003070F2">
    <w:pPr>
      <w:pStyle w:val="Encabezad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93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Look w:val="04A0" w:firstRow="1" w:lastRow="0" w:firstColumn="1" w:lastColumn="0" w:noHBand="0" w:noVBand="1"/>
    </w:tblPr>
    <w:tblGrid>
      <w:gridCol w:w="1757"/>
      <w:gridCol w:w="6379"/>
      <w:gridCol w:w="1757"/>
    </w:tblGrid>
    <w:tr w:rsidR="003070F2" w14:paraId="1B1DBEDD" w14:textId="77777777" w:rsidTr="00F07C5B">
      <w:trPr>
        <w:trHeight w:val="907"/>
      </w:trPr>
      <w:tc>
        <w:tcPr>
          <w:tcW w:w="1757" w:type="dxa"/>
          <w:vAlign w:val="center"/>
        </w:tcPr>
        <w:p w14:paraId="62227004" w14:textId="18A1452F" w:rsidR="003070F2" w:rsidRDefault="003070F2" w:rsidP="00CF694A">
          <w:pPr>
            <w:pStyle w:val="Encabezado"/>
            <w:tabs>
              <w:tab w:val="clear" w:pos="4419"/>
              <w:tab w:val="clear" w:pos="8838"/>
              <w:tab w:val="right" w:pos="3041"/>
            </w:tabs>
            <w:jc w:val="center"/>
          </w:pPr>
          <w:r>
            <w:rPr>
              <w:noProof/>
              <w:lang w:eastAsia="es-PY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36CD1790" wp14:editId="1DAB77F2">
                    <wp:simplePos x="0" y="0"/>
                    <wp:positionH relativeFrom="column">
                      <wp:posOffset>111125</wp:posOffset>
                    </wp:positionH>
                    <wp:positionV relativeFrom="paragraph">
                      <wp:posOffset>28575</wp:posOffset>
                    </wp:positionV>
                    <wp:extent cx="727075" cy="504825"/>
                    <wp:effectExtent l="0" t="0" r="15875" b="28575"/>
                    <wp:wrapNone/>
                    <wp:docPr id="195" name="Grupo 19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27075" cy="504825"/>
                              <a:chOff x="0" y="0"/>
                              <a:chExt cx="727075" cy="504825"/>
                            </a:xfrm>
                          </wpg:grpSpPr>
                          <wps:wsp>
                            <wps:cNvPr id="196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90525"/>
                                <a:ext cx="72390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C0C0C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FEDFA31" w14:textId="77777777" w:rsidR="003070F2" w:rsidRDefault="003070F2" w:rsidP="002945D3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197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525" y="0"/>
                                <a:ext cx="71755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C0C0C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CDB7D57" w14:textId="77777777" w:rsidR="003070F2" w:rsidRPr="00344F22" w:rsidRDefault="003070F2" w:rsidP="002945D3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344F22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ANDE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36CD1790" id="Grupo 195" o:spid="_x0000_s1041" style="position:absolute;left:0;text-align:left;margin-left:8.75pt;margin-top:2.25pt;width:57.25pt;height:39.75pt;z-index:251658240" coordsize="7270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">
                    <v:rect id="Rectangle 11" o:spid="_x0000_s1042" style="position:absolute;top:3905;width:7239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" filled="f" fillcolor="silver" strokeweight="1pt">
                      <v:textbox inset="1pt,1pt,1pt,1pt">
                        <w:txbxContent>
                          <w:p w14:paraId="4FEDFA31" w14:textId="77777777" w:rsidR="003070F2" w:rsidRDefault="003070F2" w:rsidP="002945D3"/>
                        </w:txbxContent>
                      </v:textbox>
                    </v:rect>
                    <v:rect id="Rectangle 12" o:spid="_x0000_s1043" style="position:absolute;left:95;width:7175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" filled="f" fillcolor="silver" strokeweight="1pt">
                      <v:textbox inset="1pt,1pt,1pt,1pt">
                        <w:txbxContent>
                          <w:p w14:paraId="6CDB7D57" w14:textId="77777777" w:rsidR="003070F2" w:rsidRPr="00344F22" w:rsidRDefault="003070F2" w:rsidP="002945D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344F2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ANDE</w:t>
                            </w:r>
                          </w:p>
                        </w:txbxContent>
                      </v:textbox>
                    </v:rect>
                  </v:group>
                </w:pict>
              </mc:Fallback>
            </mc:AlternateContent>
          </w:r>
        </w:p>
      </w:tc>
      <w:tc>
        <w:tcPr>
          <w:tcW w:w="6379" w:type="dxa"/>
          <w:vAlign w:val="center"/>
        </w:tcPr>
        <w:p w14:paraId="5E303220" w14:textId="660F6BCE" w:rsidR="003070F2" w:rsidRPr="007D0DF2" w:rsidRDefault="003070F2" w:rsidP="00C43282">
          <w:pPr>
            <w:jc w:val="center"/>
            <w:rPr>
              <w:b/>
              <w:bCs/>
              <w:sz w:val="28"/>
              <w:szCs w:val="28"/>
            </w:rPr>
          </w:pPr>
          <w:r w:rsidRPr="007D0DF2">
            <w:rPr>
              <w:b/>
              <w:bCs/>
              <w:sz w:val="28"/>
              <w:szCs w:val="28"/>
            </w:rPr>
            <w:t xml:space="preserve">EE.TT. Nº </w:t>
          </w:r>
          <w:r w:rsidRPr="00CF694A">
            <w:rPr>
              <w:b/>
              <w:bCs/>
              <w:sz w:val="28"/>
              <w:szCs w:val="28"/>
            </w:rPr>
            <w:fldChar w:fldCharType="begin"/>
          </w:r>
          <w:r w:rsidRPr="007D0DF2">
            <w:rPr>
              <w:b/>
              <w:bCs/>
              <w:sz w:val="28"/>
              <w:szCs w:val="28"/>
            </w:rPr>
            <w:instrText xml:space="preserve"> DOCPROPERTY  "EE.TT. N°"  \* MERGEFORMAT </w:instrText>
          </w:r>
          <w:r w:rsidRPr="00CF694A">
            <w:rPr>
              <w:b/>
              <w:bCs/>
              <w:sz w:val="28"/>
              <w:szCs w:val="28"/>
            </w:rPr>
            <w:fldChar w:fldCharType="separate"/>
          </w:r>
          <w:r w:rsidR="00FE3741">
            <w:rPr>
              <w:b/>
              <w:bCs/>
              <w:sz w:val="28"/>
              <w:szCs w:val="28"/>
            </w:rPr>
            <w:t>02.34.31</w:t>
          </w:r>
          <w:r w:rsidRPr="00CF694A">
            <w:rPr>
              <w:b/>
              <w:bCs/>
              <w:sz w:val="28"/>
              <w:szCs w:val="28"/>
            </w:rPr>
            <w:fldChar w:fldCharType="end"/>
          </w:r>
          <w:r w:rsidRPr="007D0DF2">
            <w:rPr>
              <w:b/>
              <w:bCs/>
              <w:sz w:val="28"/>
              <w:szCs w:val="28"/>
            </w:rPr>
            <w:t xml:space="preserve"> Rev. </w:t>
          </w:r>
          <w:r w:rsidR="008D3159">
            <w:rPr>
              <w:b/>
              <w:bCs/>
              <w:sz w:val="28"/>
              <w:szCs w:val="28"/>
            </w:rPr>
            <w:t>9</w:t>
          </w:r>
          <w:r w:rsidRPr="007D0DF2">
            <w:rPr>
              <w:b/>
              <w:bCs/>
              <w:sz w:val="28"/>
              <w:szCs w:val="28"/>
            </w:rPr>
            <w:t xml:space="preserve"> </w:t>
          </w:r>
        </w:p>
        <w:p w14:paraId="79FFEC4F" w14:textId="54F90566" w:rsidR="003070F2" w:rsidRPr="00CF694A" w:rsidRDefault="003070F2" w:rsidP="00DC06E0">
          <w:pPr>
            <w:jc w:val="center"/>
            <w:rPr>
              <w:sz w:val="28"/>
              <w:szCs w:val="28"/>
            </w:rPr>
          </w:pPr>
          <w:r w:rsidRPr="00CF694A">
            <w:rPr>
              <w:sz w:val="28"/>
              <w:szCs w:val="28"/>
            </w:rPr>
            <w:fldChar w:fldCharType="begin"/>
          </w:r>
          <w:r w:rsidRPr="00CF694A">
            <w:rPr>
              <w:sz w:val="28"/>
              <w:szCs w:val="28"/>
            </w:rPr>
            <w:instrText xml:space="preserve"> TITLE  \* MERGEFORMAT </w:instrText>
          </w:r>
          <w:r w:rsidRPr="00CF694A">
            <w:rPr>
              <w:sz w:val="28"/>
              <w:szCs w:val="28"/>
            </w:rPr>
            <w:fldChar w:fldCharType="separate"/>
          </w:r>
          <w:r w:rsidR="00FE3741">
            <w:rPr>
              <w:sz w:val="28"/>
              <w:szCs w:val="28"/>
            </w:rPr>
            <w:t>Regulador de Tensión Monofásico para Líneas de Media Tensión</w:t>
          </w:r>
          <w:r w:rsidRPr="00CF694A">
            <w:rPr>
              <w:sz w:val="28"/>
              <w:szCs w:val="28"/>
            </w:rPr>
            <w:fldChar w:fldCharType="end"/>
          </w:r>
        </w:p>
      </w:tc>
      <w:tc>
        <w:tcPr>
          <w:tcW w:w="1757" w:type="dxa"/>
          <w:vAlign w:val="center"/>
        </w:tcPr>
        <w:p w14:paraId="6A19881C" w14:textId="0D9E96DC" w:rsidR="003070F2" w:rsidRDefault="003070F2" w:rsidP="00DA691F">
          <w:pPr>
            <w:pStyle w:val="Encabezado"/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ANEXO C</w:t>
          </w:r>
        </w:p>
        <w:p w14:paraId="70878C49" w14:textId="062A54CC" w:rsidR="003070F2" w:rsidRPr="0057037D" w:rsidRDefault="003070F2" w:rsidP="00DA691F">
          <w:pPr>
            <w:pStyle w:val="Encabezado"/>
            <w:jc w:val="center"/>
          </w:pPr>
          <w:r w:rsidRPr="0057037D">
            <w:rPr>
              <w:sz w:val="24"/>
              <w:szCs w:val="24"/>
            </w:rPr>
            <w:t xml:space="preserve">Pág. </w:t>
          </w:r>
          <w:r w:rsidRPr="0057037D">
            <w:rPr>
              <w:sz w:val="24"/>
              <w:szCs w:val="24"/>
            </w:rPr>
            <w:fldChar w:fldCharType="begin"/>
          </w:r>
          <w:r w:rsidRPr="0057037D">
            <w:rPr>
              <w:sz w:val="24"/>
              <w:szCs w:val="24"/>
            </w:rPr>
            <w:instrText>PAGE  \* Arabic  \* MERGEFORMAT</w:instrText>
          </w:r>
          <w:r w:rsidRPr="0057037D">
            <w:rPr>
              <w:sz w:val="24"/>
              <w:szCs w:val="24"/>
            </w:rPr>
            <w:fldChar w:fldCharType="separate"/>
          </w:r>
          <w:r w:rsidR="000D1ACF" w:rsidRPr="000D1ACF">
            <w:rPr>
              <w:noProof/>
              <w:sz w:val="24"/>
              <w:szCs w:val="24"/>
              <w:lang w:val="es-ES"/>
            </w:rPr>
            <w:t>4</w:t>
          </w:r>
          <w:r w:rsidRPr="0057037D">
            <w:rPr>
              <w:sz w:val="24"/>
              <w:szCs w:val="24"/>
            </w:rPr>
            <w:fldChar w:fldCharType="end"/>
          </w:r>
          <w:r w:rsidRPr="0057037D">
            <w:rPr>
              <w:sz w:val="24"/>
              <w:szCs w:val="24"/>
              <w:lang w:val="es-ES"/>
            </w:rPr>
            <w:t xml:space="preserve"> de 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0D1ACF">
            <w:rPr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14:paraId="5F2FDEF4" w14:textId="6E0AE3CB" w:rsidR="003070F2" w:rsidRDefault="003070F2" w:rsidP="00996B22">
    <w:pPr>
      <w:spacing w:after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BD23C" w14:textId="2156C006" w:rsidR="003070F2" w:rsidRDefault="003070F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92C"/>
    <w:multiLevelType w:val="hybridMultilevel"/>
    <w:tmpl w:val="134219AC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23AB9"/>
    <w:multiLevelType w:val="multilevel"/>
    <w:tmpl w:val="133E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F4D51"/>
    <w:multiLevelType w:val="hybridMultilevel"/>
    <w:tmpl w:val="6C7C2E1A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97F65"/>
    <w:multiLevelType w:val="multilevel"/>
    <w:tmpl w:val="3730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0800A1"/>
    <w:multiLevelType w:val="multilevel"/>
    <w:tmpl w:val="D4DA5238"/>
    <w:lvl w:ilvl="0">
      <w:numFmt w:val="decimal"/>
      <w:pStyle w:val="Ttulo1"/>
      <w:lvlText w:val="%1."/>
      <w:lvlJc w:val="left"/>
      <w:pPr>
        <w:ind w:left="1191" w:hanging="119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."/>
      <w:lvlJc w:val="left"/>
      <w:pPr>
        <w:ind w:left="1191" w:hanging="1191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191" w:hanging="1191"/>
      </w:pPr>
      <w:rPr>
        <w:b w:val="0"/>
      </w:rPr>
    </w:lvl>
    <w:lvl w:ilvl="3">
      <w:start w:val="1"/>
      <w:numFmt w:val="decimal"/>
      <w:pStyle w:val="Ttulo4"/>
      <w:lvlText w:val="%1.%2.%3.%4."/>
      <w:lvlJc w:val="left"/>
      <w:pPr>
        <w:ind w:left="1191" w:hanging="1191"/>
      </w:pPr>
    </w:lvl>
    <w:lvl w:ilvl="4">
      <w:start w:val="1"/>
      <w:numFmt w:val="decimal"/>
      <w:pStyle w:val="Ttulo5"/>
      <w:lvlText w:val="%1.%2.%3.%4.%5."/>
      <w:lvlJc w:val="left"/>
      <w:pPr>
        <w:ind w:left="1191" w:hanging="1191"/>
      </w:pPr>
      <w:rPr>
        <w:rFonts w:hint="default"/>
      </w:rPr>
    </w:lvl>
    <w:lvl w:ilvl="5">
      <w:start w:val="1"/>
      <w:numFmt w:val="lowerLetter"/>
      <w:pStyle w:val="Ttulo6"/>
      <w:lvlText w:val="%6) "/>
      <w:lvlJc w:val="left"/>
      <w:pPr>
        <w:ind w:left="1191" w:hanging="454"/>
      </w:pPr>
      <w:rPr>
        <w:rFonts w:hint="default"/>
        <w:b w:val="0"/>
        <w:bCs w:val="0"/>
      </w:rPr>
    </w:lvl>
    <w:lvl w:ilvl="6">
      <w:start w:val="1"/>
      <w:numFmt w:val="bullet"/>
      <w:pStyle w:val="Ttulo7"/>
      <w:lvlText w:val=""/>
      <w:lvlJc w:val="left"/>
      <w:pPr>
        <w:ind w:left="1191" w:hanging="397"/>
      </w:pPr>
      <w:rPr>
        <w:rFonts w:ascii="Symbol" w:hAnsi="Symbol" w:hint="default"/>
        <w:color w:val="auto"/>
      </w:rPr>
    </w:lvl>
    <w:lvl w:ilvl="7">
      <w:start w:val="1"/>
      <w:numFmt w:val="none"/>
      <w:pStyle w:val="Ttulo8"/>
      <w:lvlText w:val="- "/>
      <w:lvlJc w:val="left"/>
      <w:pPr>
        <w:ind w:left="1191" w:hanging="397"/>
      </w:pPr>
      <w:rPr>
        <w:rFonts w:hint="default"/>
      </w:rPr>
    </w:lvl>
    <w:lvl w:ilvl="8">
      <w:start w:val="1"/>
      <w:numFmt w:val="none"/>
      <w:pStyle w:val="Ttulo9"/>
      <w:lvlText w:val=""/>
      <w:lvlJc w:val="left"/>
      <w:pPr>
        <w:ind w:left="1191" w:hanging="340"/>
      </w:pPr>
      <w:rPr>
        <w:rFonts w:hint="default"/>
      </w:rPr>
    </w:lvl>
  </w:abstractNum>
  <w:abstractNum w:abstractNumId="5">
    <w:nsid w:val="380F5405"/>
    <w:multiLevelType w:val="hybridMultilevel"/>
    <w:tmpl w:val="224E50B6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D350A3"/>
    <w:multiLevelType w:val="multilevel"/>
    <w:tmpl w:val="73E80984"/>
    <w:lvl w:ilvl="0">
      <w:numFmt w:val="decimal"/>
      <w:lvlText w:val="%1."/>
      <w:lvlJc w:val="left"/>
      <w:pPr>
        <w:ind w:left="1191" w:hanging="119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191" w:hanging="119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1191"/>
      </w:pPr>
    </w:lvl>
    <w:lvl w:ilvl="3">
      <w:start w:val="1"/>
      <w:numFmt w:val="decimal"/>
      <w:lvlText w:val="%1.%2.%3.%4.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1" w:hanging="119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91" w:hanging="454"/>
      </w:pPr>
      <w:rPr>
        <w:rFonts w:hint="default"/>
        <w:b w:val="0"/>
        <w:bCs w:val="0"/>
      </w:rPr>
    </w:lvl>
    <w:lvl w:ilvl="6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  <w:color w:val="auto"/>
      </w:rPr>
    </w:lvl>
    <w:lvl w:ilvl="7">
      <w:start w:val="1"/>
      <w:numFmt w:val="none"/>
      <w:lvlText w:val="- "/>
      <w:lvlJc w:val="left"/>
      <w:pPr>
        <w:ind w:left="1191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1191" w:hanging="340"/>
      </w:pPr>
      <w:rPr>
        <w:rFonts w:hint="default"/>
      </w:rPr>
    </w:lvl>
  </w:abstractNum>
  <w:abstractNum w:abstractNumId="7">
    <w:nsid w:val="6F474670"/>
    <w:multiLevelType w:val="hybridMultilevel"/>
    <w:tmpl w:val="12A0E552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4"/>
  </w:num>
  <w:num w:numId="11">
    <w:abstractNumId w:val="4"/>
  </w:num>
  <w:num w:numId="12">
    <w:abstractNumId w:val="0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3"/>
  </w:num>
  <w:num w:numId="34">
    <w:abstractNumId w:val="4"/>
  </w:num>
  <w:num w:numId="35">
    <w:abstractNumId w:val="4"/>
  </w:num>
  <w:num w:numId="36">
    <w:abstractNumId w:val="4"/>
  </w:num>
  <w:num w:numId="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ésar Zapata">
    <w15:presenceInfo w15:providerId="None" w15:userId="César Zap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6C2"/>
    <w:rsid w:val="000012D4"/>
    <w:rsid w:val="00001658"/>
    <w:rsid w:val="00004402"/>
    <w:rsid w:val="00004B85"/>
    <w:rsid w:val="00005454"/>
    <w:rsid w:val="00010734"/>
    <w:rsid w:val="000109F5"/>
    <w:rsid w:val="00010BCB"/>
    <w:rsid w:val="0001162A"/>
    <w:rsid w:val="00015ED3"/>
    <w:rsid w:val="00016043"/>
    <w:rsid w:val="000164FD"/>
    <w:rsid w:val="00020B65"/>
    <w:rsid w:val="00021A1B"/>
    <w:rsid w:val="000235DD"/>
    <w:rsid w:val="00023C94"/>
    <w:rsid w:val="00024708"/>
    <w:rsid w:val="0002602E"/>
    <w:rsid w:val="00026ECE"/>
    <w:rsid w:val="00030E1B"/>
    <w:rsid w:val="0003170D"/>
    <w:rsid w:val="00031748"/>
    <w:rsid w:val="00033A2E"/>
    <w:rsid w:val="00034183"/>
    <w:rsid w:val="00036064"/>
    <w:rsid w:val="00036D96"/>
    <w:rsid w:val="00040DED"/>
    <w:rsid w:val="00044CE0"/>
    <w:rsid w:val="0004516A"/>
    <w:rsid w:val="00046680"/>
    <w:rsid w:val="00050BCD"/>
    <w:rsid w:val="00051A3A"/>
    <w:rsid w:val="000520FC"/>
    <w:rsid w:val="0005569C"/>
    <w:rsid w:val="00060DB5"/>
    <w:rsid w:val="000622EF"/>
    <w:rsid w:val="0006299E"/>
    <w:rsid w:val="00063374"/>
    <w:rsid w:val="00063717"/>
    <w:rsid w:val="000666C2"/>
    <w:rsid w:val="00066D84"/>
    <w:rsid w:val="00070003"/>
    <w:rsid w:val="000731EE"/>
    <w:rsid w:val="00074118"/>
    <w:rsid w:val="00074974"/>
    <w:rsid w:val="0007603A"/>
    <w:rsid w:val="0007639F"/>
    <w:rsid w:val="00076A8F"/>
    <w:rsid w:val="00080E1D"/>
    <w:rsid w:val="000822C7"/>
    <w:rsid w:val="00082DF6"/>
    <w:rsid w:val="000911F7"/>
    <w:rsid w:val="00091AA7"/>
    <w:rsid w:val="000970B9"/>
    <w:rsid w:val="00097A8E"/>
    <w:rsid w:val="000A0E94"/>
    <w:rsid w:val="000A1603"/>
    <w:rsid w:val="000A3709"/>
    <w:rsid w:val="000A54F9"/>
    <w:rsid w:val="000A5C24"/>
    <w:rsid w:val="000A5F6E"/>
    <w:rsid w:val="000A65BB"/>
    <w:rsid w:val="000A6FAA"/>
    <w:rsid w:val="000A7267"/>
    <w:rsid w:val="000A7C3E"/>
    <w:rsid w:val="000B6F7D"/>
    <w:rsid w:val="000B7F7B"/>
    <w:rsid w:val="000C0C2C"/>
    <w:rsid w:val="000C2C5A"/>
    <w:rsid w:val="000C7248"/>
    <w:rsid w:val="000C757F"/>
    <w:rsid w:val="000C775B"/>
    <w:rsid w:val="000C7907"/>
    <w:rsid w:val="000D09B7"/>
    <w:rsid w:val="000D0FF0"/>
    <w:rsid w:val="000D1ACF"/>
    <w:rsid w:val="000D22C0"/>
    <w:rsid w:val="000D328E"/>
    <w:rsid w:val="000D36DA"/>
    <w:rsid w:val="000D401F"/>
    <w:rsid w:val="000D61D1"/>
    <w:rsid w:val="000E046B"/>
    <w:rsid w:val="000E0AF6"/>
    <w:rsid w:val="000E0B8C"/>
    <w:rsid w:val="000E2980"/>
    <w:rsid w:val="000E3A93"/>
    <w:rsid w:val="000E661E"/>
    <w:rsid w:val="000F3F4A"/>
    <w:rsid w:val="000F549E"/>
    <w:rsid w:val="000F5A0B"/>
    <w:rsid w:val="000F64DC"/>
    <w:rsid w:val="000F7B13"/>
    <w:rsid w:val="000F7C3F"/>
    <w:rsid w:val="001009C9"/>
    <w:rsid w:val="0010172B"/>
    <w:rsid w:val="00102091"/>
    <w:rsid w:val="001028F1"/>
    <w:rsid w:val="00102D61"/>
    <w:rsid w:val="00103017"/>
    <w:rsid w:val="00114FEA"/>
    <w:rsid w:val="00120770"/>
    <w:rsid w:val="0012173D"/>
    <w:rsid w:val="0012248F"/>
    <w:rsid w:val="001251F3"/>
    <w:rsid w:val="00126E5F"/>
    <w:rsid w:val="001314FA"/>
    <w:rsid w:val="00140816"/>
    <w:rsid w:val="00142357"/>
    <w:rsid w:val="00142455"/>
    <w:rsid w:val="001433AB"/>
    <w:rsid w:val="0014409D"/>
    <w:rsid w:val="00145244"/>
    <w:rsid w:val="001455D9"/>
    <w:rsid w:val="0014701E"/>
    <w:rsid w:val="00151387"/>
    <w:rsid w:val="00156AB2"/>
    <w:rsid w:val="001570AA"/>
    <w:rsid w:val="0016047D"/>
    <w:rsid w:val="00161167"/>
    <w:rsid w:val="001663A0"/>
    <w:rsid w:val="00167BD1"/>
    <w:rsid w:val="001719DB"/>
    <w:rsid w:val="00172AB0"/>
    <w:rsid w:val="0017396A"/>
    <w:rsid w:val="001754F8"/>
    <w:rsid w:val="0017581B"/>
    <w:rsid w:val="00175843"/>
    <w:rsid w:val="00180042"/>
    <w:rsid w:val="00180A30"/>
    <w:rsid w:val="001836E0"/>
    <w:rsid w:val="00186B68"/>
    <w:rsid w:val="00192A5D"/>
    <w:rsid w:val="00195F71"/>
    <w:rsid w:val="00196257"/>
    <w:rsid w:val="001A024A"/>
    <w:rsid w:val="001A420A"/>
    <w:rsid w:val="001A6C80"/>
    <w:rsid w:val="001B3043"/>
    <w:rsid w:val="001B3A9E"/>
    <w:rsid w:val="001B4BD7"/>
    <w:rsid w:val="001B4C9A"/>
    <w:rsid w:val="001B793A"/>
    <w:rsid w:val="001C0B88"/>
    <w:rsid w:val="001C1224"/>
    <w:rsid w:val="001C2411"/>
    <w:rsid w:val="001C2F19"/>
    <w:rsid w:val="001C50D5"/>
    <w:rsid w:val="001C5CAC"/>
    <w:rsid w:val="001C607B"/>
    <w:rsid w:val="001C72E8"/>
    <w:rsid w:val="001C79F7"/>
    <w:rsid w:val="001C7E98"/>
    <w:rsid w:val="001D3518"/>
    <w:rsid w:val="001D45B1"/>
    <w:rsid w:val="001D7B1C"/>
    <w:rsid w:val="001E1DEF"/>
    <w:rsid w:val="001E4A5F"/>
    <w:rsid w:val="001E4F85"/>
    <w:rsid w:val="001E744D"/>
    <w:rsid w:val="001E7F58"/>
    <w:rsid w:val="001F1093"/>
    <w:rsid w:val="001F1AE7"/>
    <w:rsid w:val="001F25FF"/>
    <w:rsid w:val="001F4785"/>
    <w:rsid w:val="001F4A20"/>
    <w:rsid w:val="001F4CD0"/>
    <w:rsid w:val="001F5827"/>
    <w:rsid w:val="001F78F5"/>
    <w:rsid w:val="00203790"/>
    <w:rsid w:val="00203F3D"/>
    <w:rsid w:val="00204731"/>
    <w:rsid w:val="00205739"/>
    <w:rsid w:val="002059B8"/>
    <w:rsid w:val="00211DB9"/>
    <w:rsid w:val="00212687"/>
    <w:rsid w:val="00213355"/>
    <w:rsid w:val="00232299"/>
    <w:rsid w:val="00233518"/>
    <w:rsid w:val="002364EF"/>
    <w:rsid w:val="0023737D"/>
    <w:rsid w:val="00241CEB"/>
    <w:rsid w:val="00242EA8"/>
    <w:rsid w:val="00242F40"/>
    <w:rsid w:val="00243EC7"/>
    <w:rsid w:val="00246500"/>
    <w:rsid w:val="00246B04"/>
    <w:rsid w:val="00247CC3"/>
    <w:rsid w:val="00252B61"/>
    <w:rsid w:val="00254DE8"/>
    <w:rsid w:val="0026033A"/>
    <w:rsid w:val="00260C6F"/>
    <w:rsid w:val="0026112A"/>
    <w:rsid w:val="0026147B"/>
    <w:rsid w:val="00262365"/>
    <w:rsid w:val="0026288C"/>
    <w:rsid w:val="002660BC"/>
    <w:rsid w:val="00267C80"/>
    <w:rsid w:val="00267E41"/>
    <w:rsid w:val="002702CF"/>
    <w:rsid w:val="00270A87"/>
    <w:rsid w:val="00270ADC"/>
    <w:rsid w:val="00270B25"/>
    <w:rsid w:val="00271446"/>
    <w:rsid w:val="0027189D"/>
    <w:rsid w:val="002729AF"/>
    <w:rsid w:val="002733D2"/>
    <w:rsid w:val="00274DC6"/>
    <w:rsid w:val="00274F6F"/>
    <w:rsid w:val="002754A4"/>
    <w:rsid w:val="00275DC0"/>
    <w:rsid w:val="00275F4B"/>
    <w:rsid w:val="00280F5B"/>
    <w:rsid w:val="0028110D"/>
    <w:rsid w:val="002838DE"/>
    <w:rsid w:val="00283E51"/>
    <w:rsid w:val="00285CA6"/>
    <w:rsid w:val="002945D3"/>
    <w:rsid w:val="002966C2"/>
    <w:rsid w:val="002A11DF"/>
    <w:rsid w:val="002A2BAE"/>
    <w:rsid w:val="002A34E4"/>
    <w:rsid w:val="002A43B7"/>
    <w:rsid w:val="002A5510"/>
    <w:rsid w:val="002A5530"/>
    <w:rsid w:val="002A6EA9"/>
    <w:rsid w:val="002A6F5D"/>
    <w:rsid w:val="002A731A"/>
    <w:rsid w:val="002A76D7"/>
    <w:rsid w:val="002B1314"/>
    <w:rsid w:val="002B25CB"/>
    <w:rsid w:val="002B2E3E"/>
    <w:rsid w:val="002B3C97"/>
    <w:rsid w:val="002B490F"/>
    <w:rsid w:val="002B625E"/>
    <w:rsid w:val="002B6D5E"/>
    <w:rsid w:val="002B748E"/>
    <w:rsid w:val="002B7DEB"/>
    <w:rsid w:val="002C0097"/>
    <w:rsid w:val="002C0526"/>
    <w:rsid w:val="002C21F5"/>
    <w:rsid w:val="002C4302"/>
    <w:rsid w:val="002C4EF1"/>
    <w:rsid w:val="002C592F"/>
    <w:rsid w:val="002C658C"/>
    <w:rsid w:val="002C66E3"/>
    <w:rsid w:val="002C7507"/>
    <w:rsid w:val="002C799C"/>
    <w:rsid w:val="002D0D40"/>
    <w:rsid w:val="002D14DD"/>
    <w:rsid w:val="002D2877"/>
    <w:rsid w:val="002D383C"/>
    <w:rsid w:val="002D4820"/>
    <w:rsid w:val="002D55E2"/>
    <w:rsid w:val="002D711C"/>
    <w:rsid w:val="002E07A0"/>
    <w:rsid w:val="002E2162"/>
    <w:rsid w:val="002E24C6"/>
    <w:rsid w:val="002E3E21"/>
    <w:rsid w:val="002E4EAC"/>
    <w:rsid w:val="002E59A5"/>
    <w:rsid w:val="002E75E1"/>
    <w:rsid w:val="002F095D"/>
    <w:rsid w:val="002F0C2B"/>
    <w:rsid w:val="002F0D01"/>
    <w:rsid w:val="002F1BAD"/>
    <w:rsid w:val="002F2E76"/>
    <w:rsid w:val="002F5369"/>
    <w:rsid w:val="002F58FF"/>
    <w:rsid w:val="002F5AD0"/>
    <w:rsid w:val="00300DC5"/>
    <w:rsid w:val="003020D9"/>
    <w:rsid w:val="00303161"/>
    <w:rsid w:val="003035A6"/>
    <w:rsid w:val="003058C2"/>
    <w:rsid w:val="00305A1F"/>
    <w:rsid w:val="00305EAF"/>
    <w:rsid w:val="003060C7"/>
    <w:rsid w:val="0030669A"/>
    <w:rsid w:val="003070F2"/>
    <w:rsid w:val="00310F34"/>
    <w:rsid w:val="0031107C"/>
    <w:rsid w:val="00312D97"/>
    <w:rsid w:val="00314A01"/>
    <w:rsid w:val="00315FF0"/>
    <w:rsid w:val="00316163"/>
    <w:rsid w:val="003166F4"/>
    <w:rsid w:val="003172BF"/>
    <w:rsid w:val="00317729"/>
    <w:rsid w:val="00320FA4"/>
    <w:rsid w:val="00320FD3"/>
    <w:rsid w:val="00321873"/>
    <w:rsid w:val="00322C54"/>
    <w:rsid w:val="003238FD"/>
    <w:rsid w:val="00324632"/>
    <w:rsid w:val="00324CCB"/>
    <w:rsid w:val="00325D82"/>
    <w:rsid w:val="00326A1D"/>
    <w:rsid w:val="00327C48"/>
    <w:rsid w:val="003308C6"/>
    <w:rsid w:val="00331B1B"/>
    <w:rsid w:val="00332026"/>
    <w:rsid w:val="00332797"/>
    <w:rsid w:val="003340C4"/>
    <w:rsid w:val="00335564"/>
    <w:rsid w:val="00335787"/>
    <w:rsid w:val="0033588B"/>
    <w:rsid w:val="00340E0C"/>
    <w:rsid w:val="0034399C"/>
    <w:rsid w:val="00343B9A"/>
    <w:rsid w:val="00344445"/>
    <w:rsid w:val="003447B1"/>
    <w:rsid w:val="00344B8A"/>
    <w:rsid w:val="00347128"/>
    <w:rsid w:val="00347DAC"/>
    <w:rsid w:val="00351CD2"/>
    <w:rsid w:val="00353ABB"/>
    <w:rsid w:val="0035556D"/>
    <w:rsid w:val="00355962"/>
    <w:rsid w:val="00355CEB"/>
    <w:rsid w:val="0035688C"/>
    <w:rsid w:val="00356B7F"/>
    <w:rsid w:val="00356D52"/>
    <w:rsid w:val="0036246D"/>
    <w:rsid w:val="00363DFA"/>
    <w:rsid w:val="00363E05"/>
    <w:rsid w:val="00364928"/>
    <w:rsid w:val="003659BE"/>
    <w:rsid w:val="00370596"/>
    <w:rsid w:val="00372891"/>
    <w:rsid w:val="00372E0E"/>
    <w:rsid w:val="0037373F"/>
    <w:rsid w:val="00373A42"/>
    <w:rsid w:val="00374471"/>
    <w:rsid w:val="00376784"/>
    <w:rsid w:val="00380ABB"/>
    <w:rsid w:val="0038406B"/>
    <w:rsid w:val="00392719"/>
    <w:rsid w:val="00397E3D"/>
    <w:rsid w:val="003A059D"/>
    <w:rsid w:val="003A1027"/>
    <w:rsid w:val="003A12D2"/>
    <w:rsid w:val="003A1A37"/>
    <w:rsid w:val="003A2FFA"/>
    <w:rsid w:val="003A3318"/>
    <w:rsid w:val="003A3848"/>
    <w:rsid w:val="003A3C43"/>
    <w:rsid w:val="003A4319"/>
    <w:rsid w:val="003A445A"/>
    <w:rsid w:val="003A4D57"/>
    <w:rsid w:val="003A4EE5"/>
    <w:rsid w:val="003A504E"/>
    <w:rsid w:val="003A5C23"/>
    <w:rsid w:val="003A7530"/>
    <w:rsid w:val="003B0662"/>
    <w:rsid w:val="003B1767"/>
    <w:rsid w:val="003B4B49"/>
    <w:rsid w:val="003B575B"/>
    <w:rsid w:val="003B5857"/>
    <w:rsid w:val="003B7009"/>
    <w:rsid w:val="003C0E8F"/>
    <w:rsid w:val="003C5BD1"/>
    <w:rsid w:val="003C5F55"/>
    <w:rsid w:val="003D0951"/>
    <w:rsid w:val="003D0B1E"/>
    <w:rsid w:val="003D0EDE"/>
    <w:rsid w:val="003D2A68"/>
    <w:rsid w:val="003D2ADC"/>
    <w:rsid w:val="003D37FC"/>
    <w:rsid w:val="003D6F1E"/>
    <w:rsid w:val="003E33B4"/>
    <w:rsid w:val="003E5357"/>
    <w:rsid w:val="003E5F76"/>
    <w:rsid w:val="003E611D"/>
    <w:rsid w:val="003E61E9"/>
    <w:rsid w:val="003E6824"/>
    <w:rsid w:val="003E6CBD"/>
    <w:rsid w:val="003E6CC0"/>
    <w:rsid w:val="003E6DEA"/>
    <w:rsid w:val="003F0567"/>
    <w:rsid w:val="003F247D"/>
    <w:rsid w:val="003F482B"/>
    <w:rsid w:val="003F7D2A"/>
    <w:rsid w:val="0040340E"/>
    <w:rsid w:val="00403560"/>
    <w:rsid w:val="00406FAD"/>
    <w:rsid w:val="004100BD"/>
    <w:rsid w:val="0041082D"/>
    <w:rsid w:val="00412385"/>
    <w:rsid w:val="00413654"/>
    <w:rsid w:val="00413848"/>
    <w:rsid w:val="00414396"/>
    <w:rsid w:val="00415F94"/>
    <w:rsid w:val="0041720D"/>
    <w:rsid w:val="004201FD"/>
    <w:rsid w:val="00420D5C"/>
    <w:rsid w:val="00420FBA"/>
    <w:rsid w:val="00422956"/>
    <w:rsid w:val="00423A45"/>
    <w:rsid w:val="00424BE2"/>
    <w:rsid w:val="004267FE"/>
    <w:rsid w:val="00432615"/>
    <w:rsid w:val="00432EAE"/>
    <w:rsid w:val="004341EE"/>
    <w:rsid w:val="00434CEB"/>
    <w:rsid w:val="004356B0"/>
    <w:rsid w:val="00437625"/>
    <w:rsid w:val="00437BAE"/>
    <w:rsid w:val="00440C8E"/>
    <w:rsid w:val="004416EF"/>
    <w:rsid w:val="004428B2"/>
    <w:rsid w:val="0044302B"/>
    <w:rsid w:val="00446979"/>
    <w:rsid w:val="0045042B"/>
    <w:rsid w:val="004506DE"/>
    <w:rsid w:val="0045372F"/>
    <w:rsid w:val="0045512B"/>
    <w:rsid w:val="0045573F"/>
    <w:rsid w:val="00456B0F"/>
    <w:rsid w:val="00464996"/>
    <w:rsid w:val="00465D68"/>
    <w:rsid w:val="004672C0"/>
    <w:rsid w:val="00467A0E"/>
    <w:rsid w:val="004717E7"/>
    <w:rsid w:val="00471A1D"/>
    <w:rsid w:val="00481B30"/>
    <w:rsid w:val="0048373B"/>
    <w:rsid w:val="00485933"/>
    <w:rsid w:val="00487207"/>
    <w:rsid w:val="004873D0"/>
    <w:rsid w:val="00487B7E"/>
    <w:rsid w:val="004903B6"/>
    <w:rsid w:val="0049145F"/>
    <w:rsid w:val="0049162F"/>
    <w:rsid w:val="00491B71"/>
    <w:rsid w:val="004920F0"/>
    <w:rsid w:val="00492178"/>
    <w:rsid w:val="00495293"/>
    <w:rsid w:val="004A29DD"/>
    <w:rsid w:val="004A4744"/>
    <w:rsid w:val="004A47F9"/>
    <w:rsid w:val="004A4A61"/>
    <w:rsid w:val="004A60B0"/>
    <w:rsid w:val="004B1C3F"/>
    <w:rsid w:val="004B7173"/>
    <w:rsid w:val="004C43EA"/>
    <w:rsid w:val="004C6134"/>
    <w:rsid w:val="004C7A5C"/>
    <w:rsid w:val="004D0066"/>
    <w:rsid w:val="004D0CAA"/>
    <w:rsid w:val="004D1E06"/>
    <w:rsid w:val="004D2843"/>
    <w:rsid w:val="004D399F"/>
    <w:rsid w:val="004D46D8"/>
    <w:rsid w:val="004D4D8E"/>
    <w:rsid w:val="004D669D"/>
    <w:rsid w:val="004D7450"/>
    <w:rsid w:val="004E2CCB"/>
    <w:rsid w:val="004E339C"/>
    <w:rsid w:val="004E42A3"/>
    <w:rsid w:val="004E63F7"/>
    <w:rsid w:val="004E695C"/>
    <w:rsid w:val="004F05EE"/>
    <w:rsid w:val="004F1A22"/>
    <w:rsid w:val="004F29E6"/>
    <w:rsid w:val="004F2D80"/>
    <w:rsid w:val="004F41B2"/>
    <w:rsid w:val="004F7112"/>
    <w:rsid w:val="004F75D7"/>
    <w:rsid w:val="005000B9"/>
    <w:rsid w:val="00500627"/>
    <w:rsid w:val="00500C98"/>
    <w:rsid w:val="00501AC9"/>
    <w:rsid w:val="00501DE0"/>
    <w:rsid w:val="00507A2A"/>
    <w:rsid w:val="00507FA8"/>
    <w:rsid w:val="00510E3C"/>
    <w:rsid w:val="00511A0C"/>
    <w:rsid w:val="00513D47"/>
    <w:rsid w:val="00514AF0"/>
    <w:rsid w:val="00515AF3"/>
    <w:rsid w:val="00515D2C"/>
    <w:rsid w:val="0051689E"/>
    <w:rsid w:val="00516F83"/>
    <w:rsid w:val="0051754C"/>
    <w:rsid w:val="0052135E"/>
    <w:rsid w:val="005249A4"/>
    <w:rsid w:val="005258E3"/>
    <w:rsid w:val="005259F6"/>
    <w:rsid w:val="005344C7"/>
    <w:rsid w:val="0053460E"/>
    <w:rsid w:val="0053499F"/>
    <w:rsid w:val="005354FE"/>
    <w:rsid w:val="005361BF"/>
    <w:rsid w:val="00536932"/>
    <w:rsid w:val="00542288"/>
    <w:rsid w:val="00543A52"/>
    <w:rsid w:val="005500C2"/>
    <w:rsid w:val="00552067"/>
    <w:rsid w:val="00553938"/>
    <w:rsid w:val="005539D1"/>
    <w:rsid w:val="00554C7C"/>
    <w:rsid w:val="005551C3"/>
    <w:rsid w:val="005565EE"/>
    <w:rsid w:val="00557E77"/>
    <w:rsid w:val="00560B52"/>
    <w:rsid w:val="00560DAD"/>
    <w:rsid w:val="0056320D"/>
    <w:rsid w:val="00563959"/>
    <w:rsid w:val="00565B0D"/>
    <w:rsid w:val="00565E04"/>
    <w:rsid w:val="005661B4"/>
    <w:rsid w:val="0057037D"/>
    <w:rsid w:val="00570680"/>
    <w:rsid w:val="00571D07"/>
    <w:rsid w:val="00574390"/>
    <w:rsid w:val="00574A75"/>
    <w:rsid w:val="00574D14"/>
    <w:rsid w:val="00575183"/>
    <w:rsid w:val="005765FC"/>
    <w:rsid w:val="005843FC"/>
    <w:rsid w:val="00584460"/>
    <w:rsid w:val="00584904"/>
    <w:rsid w:val="00584947"/>
    <w:rsid w:val="0058554A"/>
    <w:rsid w:val="005905D8"/>
    <w:rsid w:val="00590B3B"/>
    <w:rsid w:val="00590BD7"/>
    <w:rsid w:val="00590FBD"/>
    <w:rsid w:val="005935FF"/>
    <w:rsid w:val="00593FE3"/>
    <w:rsid w:val="005941FB"/>
    <w:rsid w:val="00596575"/>
    <w:rsid w:val="00596DC2"/>
    <w:rsid w:val="00597FA4"/>
    <w:rsid w:val="005A02F3"/>
    <w:rsid w:val="005A2D5D"/>
    <w:rsid w:val="005A333F"/>
    <w:rsid w:val="005A3779"/>
    <w:rsid w:val="005A3DBE"/>
    <w:rsid w:val="005A4061"/>
    <w:rsid w:val="005A40C6"/>
    <w:rsid w:val="005A542E"/>
    <w:rsid w:val="005A6C38"/>
    <w:rsid w:val="005A712A"/>
    <w:rsid w:val="005A783B"/>
    <w:rsid w:val="005B1E08"/>
    <w:rsid w:val="005B215C"/>
    <w:rsid w:val="005B228E"/>
    <w:rsid w:val="005B2B33"/>
    <w:rsid w:val="005B4C9F"/>
    <w:rsid w:val="005B561B"/>
    <w:rsid w:val="005B6C71"/>
    <w:rsid w:val="005B7E3D"/>
    <w:rsid w:val="005C3056"/>
    <w:rsid w:val="005C4CC2"/>
    <w:rsid w:val="005D27D7"/>
    <w:rsid w:val="005D28DF"/>
    <w:rsid w:val="005D4C3D"/>
    <w:rsid w:val="005D6F49"/>
    <w:rsid w:val="005E0222"/>
    <w:rsid w:val="005E0AA2"/>
    <w:rsid w:val="005E1268"/>
    <w:rsid w:val="005E1308"/>
    <w:rsid w:val="005F0302"/>
    <w:rsid w:val="005F1A5C"/>
    <w:rsid w:val="005F2C2A"/>
    <w:rsid w:val="005F6E86"/>
    <w:rsid w:val="0060075C"/>
    <w:rsid w:val="00600FF5"/>
    <w:rsid w:val="00603E11"/>
    <w:rsid w:val="00604BB4"/>
    <w:rsid w:val="0060554C"/>
    <w:rsid w:val="00606CC6"/>
    <w:rsid w:val="00607CDB"/>
    <w:rsid w:val="00613679"/>
    <w:rsid w:val="0061565C"/>
    <w:rsid w:val="006173B1"/>
    <w:rsid w:val="006179E6"/>
    <w:rsid w:val="006221F2"/>
    <w:rsid w:val="00634260"/>
    <w:rsid w:val="0063499E"/>
    <w:rsid w:val="00634FEE"/>
    <w:rsid w:val="00637409"/>
    <w:rsid w:val="0063776A"/>
    <w:rsid w:val="006379A1"/>
    <w:rsid w:val="00641002"/>
    <w:rsid w:val="006418B4"/>
    <w:rsid w:val="0064408A"/>
    <w:rsid w:val="006451E0"/>
    <w:rsid w:val="00645563"/>
    <w:rsid w:val="00646BAB"/>
    <w:rsid w:val="00652E29"/>
    <w:rsid w:val="00653332"/>
    <w:rsid w:val="0065627D"/>
    <w:rsid w:val="0065693F"/>
    <w:rsid w:val="00657B98"/>
    <w:rsid w:val="006615C9"/>
    <w:rsid w:val="0066369A"/>
    <w:rsid w:val="00663E1D"/>
    <w:rsid w:val="00665E14"/>
    <w:rsid w:val="0066644F"/>
    <w:rsid w:val="00670249"/>
    <w:rsid w:val="00670DB7"/>
    <w:rsid w:val="0067149F"/>
    <w:rsid w:val="00674841"/>
    <w:rsid w:val="00674B20"/>
    <w:rsid w:val="00674EA0"/>
    <w:rsid w:val="006808D9"/>
    <w:rsid w:val="006849EC"/>
    <w:rsid w:val="00684B7F"/>
    <w:rsid w:val="00685C0D"/>
    <w:rsid w:val="00696F8E"/>
    <w:rsid w:val="00697C71"/>
    <w:rsid w:val="006A0B12"/>
    <w:rsid w:val="006A128B"/>
    <w:rsid w:val="006A3BA1"/>
    <w:rsid w:val="006A5909"/>
    <w:rsid w:val="006A5F35"/>
    <w:rsid w:val="006B237C"/>
    <w:rsid w:val="006B26ED"/>
    <w:rsid w:val="006B4659"/>
    <w:rsid w:val="006B5DD9"/>
    <w:rsid w:val="006B7C51"/>
    <w:rsid w:val="006C05FE"/>
    <w:rsid w:val="006C20B8"/>
    <w:rsid w:val="006C2D86"/>
    <w:rsid w:val="006C37F5"/>
    <w:rsid w:val="006C4459"/>
    <w:rsid w:val="006C5745"/>
    <w:rsid w:val="006D1890"/>
    <w:rsid w:val="006D2D7E"/>
    <w:rsid w:val="006D3AE6"/>
    <w:rsid w:val="006D4FF2"/>
    <w:rsid w:val="006D6B4B"/>
    <w:rsid w:val="006E053C"/>
    <w:rsid w:val="006E411E"/>
    <w:rsid w:val="006E7508"/>
    <w:rsid w:val="006F308E"/>
    <w:rsid w:val="006F4840"/>
    <w:rsid w:val="006F5B2C"/>
    <w:rsid w:val="006F6060"/>
    <w:rsid w:val="006F6E30"/>
    <w:rsid w:val="00701304"/>
    <w:rsid w:val="00701960"/>
    <w:rsid w:val="0070275D"/>
    <w:rsid w:val="00702E2C"/>
    <w:rsid w:val="007045FE"/>
    <w:rsid w:val="007062A2"/>
    <w:rsid w:val="007065C0"/>
    <w:rsid w:val="007100EF"/>
    <w:rsid w:val="00712983"/>
    <w:rsid w:val="0071368F"/>
    <w:rsid w:val="00713C3E"/>
    <w:rsid w:val="007174D2"/>
    <w:rsid w:val="00717B7C"/>
    <w:rsid w:val="00720E36"/>
    <w:rsid w:val="00721112"/>
    <w:rsid w:val="00721671"/>
    <w:rsid w:val="00722A4E"/>
    <w:rsid w:val="00722D53"/>
    <w:rsid w:val="00724195"/>
    <w:rsid w:val="0072445B"/>
    <w:rsid w:val="007265C9"/>
    <w:rsid w:val="00727982"/>
    <w:rsid w:val="00727CDA"/>
    <w:rsid w:val="00730745"/>
    <w:rsid w:val="00730E0D"/>
    <w:rsid w:val="007310CD"/>
    <w:rsid w:val="00732CC0"/>
    <w:rsid w:val="00733DF1"/>
    <w:rsid w:val="00734A09"/>
    <w:rsid w:val="0073512F"/>
    <w:rsid w:val="0073558A"/>
    <w:rsid w:val="0074060B"/>
    <w:rsid w:val="007422B3"/>
    <w:rsid w:val="0074251C"/>
    <w:rsid w:val="00746156"/>
    <w:rsid w:val="00751973"/>
    <w:rsid w:val="0075418E"/>
    <w:rsid w:val="00755547"/>
    <w:rsid w:val="007555B4"/>
    <w:rsid w:val="0075694F"/>
    <w:rsid w:val="00760206"/>
    <w:rsid w:val="007605E0"/>
    <w:rsid w:val="00760E37"/>
    <w:rsid w:val="00761316"/>
    <w:rsid w:val="00761FF8"/>
    <w:rsid w:val="00766ECC"/>
    <w:rsid w:val="00767E63"/>
    <w:rsid w:val="00770B30"/>
    <w:rsid w:val="00775AE5"/>
    <w:rsid w:val="0077686B"/>
    <w:rsid w:val="00777024"/>
    <w:rsid w:val="00781552"/>
    <w:rsid w:val="007822E7"/>
    <w:rsid w:val="007826D9"/>
    <w:rsid w:val="0078353E"/>
    <w:rsid w:val="00784B27"/>
    <w:rsid w:val="00787CF2"/>
    <w:rsid w:val="00790578"/>
    <w:rsid w:val="00794320"/>
    <w:rsid w:val="007A133F"/>
    <w:rsid w:val="007A150E"/>
    <w:rsid w:val="007A1DFC"/>
    <w:rsid w:val="007A1E49"/>
    <w:rsid w:val="007A3111"/>
    <w:rsid w:val="007A3388"/>
    <w:rsid w:val="007A524B"/>
    <w:rsid w:val="007A5E79"/>
    <w:rsid w:val="007A721A"/>
    <w:rsid w:val="007B2BE9"/>
    <w:rsid w:val="007B4885"/>
    <w:rsid w:val="007B59C7"/>
    <w:rsid w:val="007C03DF"/>
    <w:rsid w:val="007C22B1"/>
    <w:rsid w:val="007C2868"/>
    <w:rsid w:val="007C2BC4"/>
    <w:rsid w:val="007C632B"/>
    <w:rsid w:val="007C67BC"/>
    <w:rsid w:val="007D027F"/>
    <w:rsid w:val="007D0DF2"/>
    <w:rsid w:val="007D283E"/>
    <w:rsid w:val="007D52B1"/>
    <w:rsid w:val="007D665B"/>
    <w:rsid w:val="007D775F"/>
    <w:rsid w:val="007E0538"/>
    <w:rsid w:val="007E104A"/>
    <w:rsid w:val="007E50CD"/>
    <w:rsid w:val="007E5D90"/>
    <w:rsid w:val="007E73DD"/>
    <w:rsid w:val="007E7528"/>
    <w:rsid w:val="007F0282"/>
    <w:rsid w:val="007F211E"/>
    <w:rsid w:val="007F2738"/>
    <w:rsid w:val="007F427A"/>
    <w:rsid w:val="007F48EC"/>
    <w:rsid w:val="007F70DD"/>
    <w:rsid w:val="007F72C1"/>
    <w:rsid w:val="00801DB1"/>
    <w:rsid w:val="00804857"/>
    <w:rsid w:val="008049E1"/>
    <w:rsid w:val="0081170C"/>
    <w:rsid w:val="00812D44"/>
    <w:rsid w:val="00815C6A"/>
    <w:rsid w:val="008164C4"/>
    <w:rsid w:val="00816CE5"/>
    <w:rsid w:val="00820785"/>
    <w:rsid w:val="008208DB"/>
    <w:rsid w:val="00822CE9"/>
    <w:rsid w:val="0082337D"/>
    <w:rsid w:val="00826055"/>
    <w:rsid w:val="00827D16"/>
    <w:rsid w:val="00831054"/>
    <w:rsid w:val="008312A7"/>
    <w:rsid w:val="00831650"/>
    <w:rsid w:val="0083215F"/>
    <w:rsid w:val="0083418C"/>
    <w:rsid w:val="008342E5"/>
    <w:rsid w:val="00834EEB"/>
    <w:rsid w:val="008400B6"/>
    <w:rsid w:val="00842914"/>
    <w:rsid w:val="00842A0C"/>
    <w:rsid w:val="008432C4"/>
    <w:rsid w:val="008441F1"/>
    <w:rsid w:val="00845989"/>
    <w:rsid w:val="00845C11"/>
    <w:rsid w:val="0084793A"/>
    <w:rsid w:val="008504A1"/>
    <w:rsid w:val="00851CDE"/>
    <w:rsid w:val="008555FD"/>
    <w:rsid w:val="00855983"/>
    <w:rsid w:val="008577AE"/>
    <w:rsid w:val="008602B6"/>
    <w:rsid w:val="00863AF1"/>
    <w:rsid w:val="00864B4E"/>
    <w:rsid w:val="008650A5"/>
    <w:rsid w:val="00866270"/>
    <w:rsid w:val="00873BE7"/>
    <w:rsid w:val="008742AB"/>
    <w:rsid w:val="008778C9"/>
    <w:rsid w:val="008800B6"/>
    <w:rsid w:val="00880AF0"/>
    <w:rsid w:val="00880D9B"/>
    <w:rsid w:val="00881869"/>
    <w:rsid w:val="008821A6"/>
    <w:rsid w:val="00882B3E"/>
    <w:rsid w:val="00884945"/>
    <w:rsid w:val="00887041"/>
    <w:rsid w:val="0088742D"/>
    <w:rsid w:val="00891007"/>
    <w:rsid w:val="008929D2"/>
    <w:rsid w:val="008941ED"/>
    <w:rsid w:val="00895A88"/>
    <w:rsid w:val="00896503"/>
    <w:rsid w:val="00897CAC"/>
    <w:rsid w:val="00897FC8"/>
    <w:rsid w:val="008A0328"/>
    <w:rsid w:val="008A1DA6"/>
    <w:rsid w:val="008A3224"/>
    <w:rsid w:val="008A379D"/>
    <w:rsid w:val="008A52D4"/>
    <w:rsid w:val="008A6295"/>
    <w:rsid w:val="008B0E42"/>
    <w:rsid w:val="008B4C60"/>
    <w:rsid w:val="008B6512"/>
    <w:rsid w:val="008B6BA5"/>
    <w:rsid w:val="008B7CD9"/>
    <w:rsid w:val="008C101B"/>
    <w:rsid w:val="008C22D2"/>
    <w:rsid w:val="008C3EA9"/>
    <w:rsid w:val="008C517D"/>
    <w:rsid w:val="008D25DF"/>
    <w:rsid w:val="008D3159"/>
    <w:rsid w:val="008D531B"/>
    <w:rsid w:val="008D58AD"/>
    <w:rsid w:val="008D6C58"/>
    <w:rsid w:val="008E26D2"/>
    <w:rsid w:val="008E3997"/>
    <w:rsid w:val="008E4600"/>
    <w:rsid w:val="008E4BC2"/>
    <w:rsid w:val="008E4F50"/>
    <w:rsid w:val="008E7429"/>
    <w:rsid w:val="008F1FCB"/>
    <w:rsid w:val="008F2FBB"/>
    <w:rsid w:val="008F4A33"/>
    <w:rsid w:val="008F63D1"/>
    <w:rsid w:val="008F7398"/>
    <w:rsid w:val="008F7A51"/>
    <w:rsid w:val="009020D7"/>
    <w:rsid w:val="00904478"/>
    <w:rsid w:val="00904ECE"/>
    <w:rsid w:val="009050E9"/>
    <w:rsid w:val="00905AD7"/>
    <w:rsid w:val="00907849"/>
    <w:rsid w:val="00907A46"/>
    <w:rsid w:val="00907FF9"/>
    <w:rsid w:val="009118D6"/>
    <w:rsid w:val="00912D11"/>
    <w:rsid w:val="00915B7F"/>
    <w:rsid w:val="00915E48"/>
    <w:rsid w:val="00917785"/>
    <w:rsid w:val="00917B71"/>
    <w:rsid w:val="00926044"/>
    <w:rsid w:val="0092712A"/>
    <w:rsid w:val="00931ACC"/>
    <w:rsid w:val="00931F28"/>
    <w:rsid w:val="00932DFF"/>
    <w:rsid w:val="00932FCA"/>
    <w:rsid w:val="00933799"/>
    <w:rsid w:val="00933854"/>
    <w:rsid w:val="009347BA"/>
    <w:rsid w:val="009368BE"/>
    <w:rsid w:val="00937C2C"/>
    <w:rsid w:val="00942170"/>
    <w:rsid w:val="00942D49"/>
    <w:rsid w:val="009447A4"/>
    <w:rsid w:val="009451EA"/>
    <w:rsid w:val="00950215"/>
    <w:rsid w:val="00950DF4"/>
    <w:rsid w:val="0095281D"/>
    <w:rsid w:val="00953A1E"/>
    <w:rsid w:val="0095568E"/>
    <w:rsid w:val="00966CFF"/>
    <w:rsid w:val="009677FE"/>
    <w:rsid w:val="00971006"/>
    <w:rsid w:val="00971156"/>
    <w:rsid w:val="00971186"/>
    <w:rsid w:val="0097200F"/>
    <w:rsid w:val="00972190"/>
    <w:rsid w:val="00972DC4"/>
    <w:rsid w:val="009739CD"/>
    <w:rsid w:val="00974D10"/>
    <w:rsid w:val="00975516"/>
    <w:rsid w:val="00976F50"/>
    <w:rsid w:val="009773B6"/>
    <w:rsid w:val="00977552"/>
    <w:rsid w:val="009777D2"/>
    <w:rsid w:val="00980E8B"/>
    <w:rsid w:val="00984419"/>
    <w:rsid w:val="009858E7"/>
    <w:rsid w:val="00987D38"/>
    <w:rsid w:val="009918E8"/>
    <w:rsid w:val="00994286"/>
    <w:rsid w:val="00994DD4"/>
    <w:rsid w:val="00994ECC"/>
    <w:rsid w:val="00995207"/>
    <w:rsid w:val="00996B22"/>
    <w:rsid w:val="0099707C"/>
    <w:rsid w:val="009A3BF5"/>
    <w:rsid w:val="009A47BA"/>
    <w:rsid w:val="009B0E32"/>
    <w:rsid w:val="009B1F22"/>
    <w:rsid w:val="009B4279"/>
    <w:rsid w:val="009B4374"/>
    <w:rsid w:val="009B45BA"/>
    <w:rsid w:val="009C0133"/>
    <w:rsid w:val="009C4F12"/>
    <w:rsid w:val="009C7927"/>
    <w:rsid w:val="009D0BE9"/>
    <w:rsid w:val="009D1514"/>
    <w:rsid w:val="009D5624"/>
    <w:rsid w:val="009D69A6"/>
    <w:rsid w:val="009D77EE"/>
    <w:rsid w:val="009D7EA4"/>
    <w:rsid w:val="009E0EAC"/>
    <w:rsid w:val="009E1826"/>
    <w:rsid w:val="009E1A08"/>
    <w:rsid w:val="009E387F"/>
    <w:rsid w:val="009E3D98"/>
    <w:rsid w:val="009E440B"/>
    <w:rsid w:val="009E54E2"/>
    <w:rsid w:val="009E57C7"/>
    <w:rsid w:val="009E69B0"/>
    <w:rsid w:val="009E6DE0"/>
    <w:rsid w:val="009F1A30"/>
    <w:rsid w:val="009F1EC5"/>
    <w:rsid w:val="009F3670"/>
    <w:rsid w:val="009F4411"/>
    <w:rsid w:val="009F4AF8"/>
    <w:rsid w:val="009F5321"/>
    <w:rsid w:val="009F6608"/>
    <w:rsid w:val="009F7AFF"/>
    <w:rsid w:val="00A0074E"/>
    <w:rsid w:val="00A00F17"/>
    <w:rsid w:val="00A016D1"/>
    <w:rsid w:val="00A01BDE"/>
    <w:rsid w:val="00A03A9F"/>
    <w:rsid w:val="00A05D3E"/>
    <w:rsid w:val="00A064CC"/>
    <w:rsid w:val="00A06BBF"/>
    <w:rsid w:val="00A07D4E"/>
    <w:rsid w:val="00A10235"/>
    <w:rsid w:val="00A109B3"/>
    <w:rsid w:val="00A11D5E"/>
    <w:rsid w:val="00A1236A"/>
    <w:rsid w:val="00A124D7"/>
    <w:rsid w:val="00A172AD"/>
    <w:rsid w:val="00A209B5"/>
    <w:rsid w:val="00A20C66"/>
    <w:rsid w:val="00A21B6C"/>
    <w:rsid w:val="00A21C48"/>
    <w:rsid w:val="00A2342B"/>
    <w:rsid w:val="00A2372D"/>
    <w:rsid w:val="00A24321"/>
    <w:rsid w:val="00A251D8"/>
    <w:rsid w:val="00A32B8C"/>
    <w:rsid w:val="00A33895"/>
    <w:rsid w:val="00A3437A"/>
    <w:rsid w:val="00A3778E"/>
    <w:rsid w:val="00A377BA"/>
    <w:rsid w:val="00A4025E"/>
    <w:rsid w:val="00A40358"/>
    <w:rsid w:val="00A41060"/>
    <w:rsid w:val="00A410CB"/>
    <w:rsid w:val="00A4518F"/>
    <w:rsid w:val="00A46F24"/>
    <w:rsid w:val="00A47553"/>
    <w:rsid w:val="00A475CC"/>
    <w:rsid w:val="00A50395"/>
    <w:rsid w:val="00A50C80"/>
    <w:rsid w:val="00A527CC"/>
    <w:rsid w:val="00A5323D"/>
    <w:rsid w:val="00A55577"/>
    <w:rsid w:val="00A573A8"/>
    <w:rsid w:val="00A6098B"/>
    <w:rsid w:val="00A60B8D"/>
    <w:rsid w:val="00A6141E"/>
    <w:rsid w:val="00A634A6"/>
    <w:rsid w:val="00A67F10"/>
    <w:rsid w:val="00A70558"/>
    <w:rsid w:val="00A705CF"/>
    <w:rsid w:val="00A70BD3"/>
    <w:rsid w:val="00A7349C"/>
    <w:rsid w:val="00A7398E"/>
    <w:rsid w:val="00A76CAB"/>
    <w:rsid w:val="00A77D00"/>
    <w:rsid w:val="00A819CE"/>
    <w:rsid w:val="00A83799"/>
    <w:rsid w:val="00A837BC"/>
    <w:rsid w:val="00A84C79"/>
    <w:rsid w:val="00A902A7"/>
    <w:rsid w:val="00A91C45"/>
    <w:rsid w:val="00A93D84"/>
    <w:rsid w:val="00A9556E"/>
    <w:rsid w:val="00AA39FB"/>
    <w:rsid w:val="00AA4E10"/>
    <w:rsid w:val="00AA5240"/>
    <w:rsid w:val="00AA7910"/>
    <w:rsid w:val="00AB0D8D"/>
    <w:rsid w:val="00AB28B6"/>
    <w:rsid w:val="00AB49BE"/>
    <w:rsid w:val="00AB6F99"/>
    <w:rsid w:val="00AC212B"/>
    <w:rsid w:val="00AC3628"/>
    <w:rsid w:val="00AC5247"/>
    <w:rsid w:val="00AC752D"/>
    <w:rsid w:val="00AD1B37"/>
    <w:rsid w:val="00AD1CF0"/>
    <w:rsid w:val="00AD2236"/>
    <w:rsid w:val="00AD768A"/>
    <w:rsid w:val="00AE0CFD"/>
    <w:rsid w:val="00AE1915"/>
    <w:rsid w:val="00AE1A71"/>
    <w:rsid w:val="00AE600B"/>
    <w:rsid w:val="00AE6F2B"/>
    <w:rsid w:val="00AF154C"/>
    <w:rsid w:val="00AF21E7"/>
    <w:rsid w:val="00AF2533"/>
    <w:rsid w:val="00AF292C"/>
    <w:rsid w:val="00AF4094"/>
    <w:rsid w:val="00AF489B"/>
    <w:rsid w:val="00AF7FC0"/>
    <w:rsid w:val="00B02016"/>
    <w:rsid w:val="00B03003"/>
    <w:rsid w:val="00B03701"/>
    <w:rsid w:val="00B05763"/>
    <w:rsid w:val="00B1069E"/>
    <w:rsid w:val="00B11185"/>
    <w:rsid w:val="00B12681"/>
    <w:rsid w:val="00B13299"/>
    <w:rsid w:val="00B1573E"/>
    <w:rsid w:val="00B158C5"/>
    <w:rsid w:val="00B170D2"/>
    <w:rsid w:val="00B22292"/>
    <w:rsid w:val="00B22670"/>
    <w:rsid w:val="00B23695"/>
    <w:rsid w:val="00B23FDF"/>
    <w:rsid w:val="00B2536A"/>
    <w:rsid w:val="00B25AC9"/>
    <w:rsid w:val="00B267ED"/>
    <w:rsid w:val="00B2698E"/>
    <w:rsid w:val="00B30859"/>
    <w:rsid w:val="00B30BB6"/>
    <w:rsid w:val="00B323E9"/>
    <w:rsid w:val="00B32944"/>
    <w:rsid w:val="00B32CB4"/>
    <w:rsid w:val="00B36205"/>
    <w:rsid w:val="00B363C1"/>
    <w:rsid w:val="00B376DB"/>
    <w:rsid w:val="00B41E0A"/>
    <w:rsid w:val="00B43A98"/>
    <w:rsid w:val="00B50663"/>
    <w:rsid w:val="00B53B05"/>
    <w:rsid w:val="00B55AD8"/>
    <w:rsid w:val="00B55CB7"/>
    <w:rsid w:val="00B5685F"/>
    <w:rsid w:val="00B56DB5"/>
    <w:rsid w:val="00B57275"/>
    <w:rsid w:val="00B6014F"/>
    <w:rsid w:val="00B616A0"/>
    <w:rsid w:val="00B61EAC"/>
    <w:rsid w:val="00B6266B"/>
    <w:rsid w:val="00B6495F"/>
    <w:rsid w:val="00B64D92"/>
    <w:rsid w:val="00B65E07"/>
    <w:rsid w:val="00B66000"/>
    <w:rsid w:val="00B67E69"/>
    <w:rsid w:val="00B716D0"/>
    <w:rsid w:val="00B76A8E"/>
    <w:rsid w:val="00B7724F"/>
    <w:rsid w:val="00B80BB8"/>
    <w:rsid w:val="00B81583"/>
    <w:rsid w:val="00B81F8C"/>
    <w:rsid w:val="00B81FC6"/>
    <w:rsid w:val="00B824F6"/>
    <w:rsid w:val="00B8272F"/>
    <w:rsid w:val="00B82DB4"/>
    <w:rsid w:val="00B8340C"/>
    <w:rsid w:val="00B86F0C"/>
    <w:rsid w:val="00B90A41"/>
    <w:rsid w:val="00B90F56"/>
    <w:rsid w:val="00B946E3"/>
    <w:rsid w:val="00BA03DC"/>
    <w:rsid w:val="00BA241D"/>
    <w:rsid w:val="00BA2B81"/>
    <w:rsid w:val="00BA2FE8"/>
    <w:rsid w:val="00BA458D"/>
    <w:rsid w:val="00BA73C4"/>
    <w:rsid w:val="00BB3AC5"/>
    <w:rsid w:val="00BB3EAE"/>
    <w:rsid w:val="00BB638D"/>
    <w:rsid w:val="00BB7A41"/>
    <w:rsid w:val="00BC111A"/>
    <w:rsid w:val="00BC2C17"/>
    <w:rsid w:val="00BC4546"/>
    <w:rsid w:val="00BC496C"/>
    <w:rsid w:val="00BC772F"/>
    <w:rsid w:val="00BC7DD7"/>
    <w:rsid w:val="00BD093F"/>
    <w:rsid w:val="00BD101B"/>
    <w:rsid w:val="00BD181E"/>
    <w:rsid w:val="00BD4AA5"/>
    <w:rsid w:val="00BE0166"/>
    <w:rsid w:val="00BE43A0"/>
    <w:rsid w:val="00BE4E28"/>
    <w:rsid w:val="00BE4FA7"/>
    <w:rsid w:val="00BE520C"/>
    <w:rsid w:val="00BE70D3"/>
    <w:rsid w:val="00BF0FE0"/>
    <w:rsid w:val="00BF1913"/>
    <w:rsid w:val="00BF24B7"/>
    <w:rsid w:val="00BF25BB"/>
    <w:rsid w:val="00BF355D"/>
    <w:rsid w:val="00BF675C"/>
    <w:rsid w:val="00BF711C"/>
    <w:rsid w:val="00C010A1"/>
    <w:rsid w:val="00C029DC"/>
    <w:rsid w:val="00C0375A"/>
    <w:rsid w:val="00C04BA8"/>
    <w:rsid w:val="00C143B9"/>
    <w:rsid w:val="00C1577E"/>
    <w:rsid w:val="00C16376"/>
    <w:rsid w:val="00C174DA"/>
    <w:rsid w:val="00C2155F"/>
    <w:rsid w:val="00C22A9E"/>
    <w:rsid w:val="00C23174"/>
    <w:rsid w:val="00C23C41"/>
    <w:rsid w:val="00C277F5"/>
    <w:rsid w:val="00C27D08"/>
    <w:rsid w:val="00C32097"/>
    <w:rsid w:val="00C32ED5"/>
    <w:rsid w:val="00C33698"/>
    <w:rsid w:val="00C33760"/>
    <w:rsid w:val="00C40619"/>
    <w:rsid w:val="00C412B8"/>
    <w:rsid w:val="00C415C9"/>
    <w:rsid w:val="00C43282"/>
    <w:rsid w:val="00C4394E"/>
    <w:rsid w:val="00C4447E"/>
    <w:rsid w:val="00C45D3A"/>
    <w:rsid w:val="00C46FE0"/>
    <w:rsid w:val="00C47918"/>
    <w:rsid w:val="00C50090"/>
    <w:rsid w:val="00C50A7E"/>
    <w:rsid w:val="00C5229C"/>
    <w:rsid w:val="00C5266C"/>
    <w:rsid w:val="00C528A0"/>
    <w:rsid w:val="00C54B11"/>
    <w:rsid w:val="00C55B01"/>
    <w:rsid w:val="00C569A4"/>
    <w:rsid w:val="00C57204"/>
    <w:rsid w:val="00C63566"/>
    <w:rsid w:val="00C63707"/>
    <w:rsid w:val="00C646F5"/>
    <w:rsid w:val="00C67F99"/>
    <w:rsid w:val="00C720E3"/>
    <w:rsid w:val="00C728A3"/>
    <w:rsid w:val="00C815DD"/>
    <w:rsid w:val="00C81A92"/>
    <w:rsid w:val="00C839DC"/>
    <w:rsid w:val="00C84723"/>
    <w:rsid w:val="00C84D43"/>
    <w:rsid w:val="00C87A1D"/>
    <w:rsid w:val="00C9069C"/>
    <w:rsid w:val="00C90A8A"/>
    <w:rsid w:val="00C90D3E"/>
    <w:rsid w:val="00C92935"/>
    <w:rsid w:val="00C930D3"/>
    <w:rsid w:val="00C9361C"/>
    <w:rsid w:val="00C93DB7"/>
    <w:rsid w:val="00C9645C"/>
    <w:rsid w:val="00C97857"/>
    <w:rsid w:val="00CA464C"/>
    <w:rsid w:val="00CA61D6"/>
    <w:rsid w:val="00CB1A8E"/>
    <w:rsid w:val="00CB1C10"/>
    <w:rsid w:val="00CB4EFA"/>
    <w:rsid w:val="00CB7567"/>
    <w:rsid w:val="00CB7F2A"/>
    <w:rsid w:val="00CC0B00"/>
    <w:rsid w:val="00CC1DE5"/>
    <w:rsid w:val="00CC211E"/>
    <w:rsid w:val="00CC2684"/>
    <w:rsid w:val="00CC5C2B"/>
    <w:rsid w:val="00CC5EC6"/>
    <w:rsid w:val="00CC6433"/>
    <w:rsid w:val="00CD28D2"/>
    <w:rsid w:val="00CD2C78"/>
    <w:rsid w:val="00CD543F"/>
    <w:rsid w:val="00CE1B40"/>
    <w:rsid w:val="00CE4664"/>
    <w:rsid w:val="00CE4EFA"/>
    <w:rsid w:val="00CE61FC"/>
    <w:rsid w:val="00CF01D9"/>
    <w:rsid w:val="00CF3ECB"/>
    <w:rsid w:val="00CF5417"/>
    <w:rsid w:val="00CF694A"/>
    <w:rsid w:val="00CF7593"/>
    <w:rsid w:val="00CF7C4A"/>
    <w:rsid w:val="00D003C1"/>
    <w:rsid w:val="00D025A4"/>
    <w:rsid w:val="00D040BF"/>
    <w:rsid w:val="00D04AC7"/>
    <w:rsid w:val="00D04EFA"/>
    <w:rsid w:val="00D05360"/>
    <w:rsid w:val="00D05EB6"/>
    <w:rsid w:val="00D05EE2"/>
    <w:rsid w:val="00D06419"/>
    <w:rsid w:val="00D1614E"/>
    <w:rsid w:val="00D21129"/>
    <w:rsid w:val="00D21FB8"/>
    <w:rsid w:val="00D22038"/>
    <w:rsid w:val="00D225B0"/>
    <w:rsid w:val="00D22729"/>
    <w:rsid w:val="00D2687F"/>
    <w:rsid w:val="00D27125"/>
    <w:rsid w:val="00D304EB"/>
    <w:rsid w:val="00D307EB"/>
    <w:rsid w:val="00D3365D"/>
    <w:rsid w:val="00D33AC5"/>
    <w:rsid w:val="00D34021"/>
    <w:rsid w:val="00D34712"/>
    <w:rsid w:val="00D34AF7"/>
    <w:rsid w:val="00D3564A"/>
    <w:rsid w:val="00D35EC4"/>
    <w:rsid w:val="00D40F88"/>
    <w:rsid w:val="00D41C70"/>
    <w:rsid w:val="00D43AC6"/>
    <w:rsid w:val="00D44673"/>
    <w:rsid w:val="00D46C9C"/>
    <w:rsid w:val="00D47FB0"/>
    <w:rsid w:val="00D5314F"/>
    <w:rsid w:val="00D56728"/>
    <w:rsid w:val="00D602DA"/>
    <w:rsid w:val="00D664DE"/>
    <w:rsid w:val="00D70F99"/>
    <w:rsid w:val="00D7121C"/>
    <w:rsid w:val="00D74DFE"/>
    <w:rsid w:val="00D76DAC"/>
    <w:rsid w:val="00D817BE"/>
    <w:rsid w:val="00D826EA"/>
    <w:rsid w:val="00D852BB"/>
    <w:rsid w:val="00D86EF3"/>
    <w:rsid w:val="00D912AD"/>
    <w:rsid w:val="00D920F2"/>
    <w:rsid w:val="00D9290F"/>
    <w:rsid w:val="00D95B1C"/>
    <w:rsid w:val="00D9625F"/>
    <w:rsid w:val="00D96C6B"/>
    <w:rsid w:val="00D97369"/>
    <w:rsid w:val="00D97CF0"/>
    <w:rsid w:val="00DA0C16"/>
    <w:rsid w:val="00DA2650"/>
    <w:rsid w:val="00DA3056"/>
    <w:rsid w:val="00DA3D4C"/>
    <w:rsid w:val="00DA4A75"/>
    <w:rsid w:val="00DA582C"/>
    <w:rsid w:val="00DA5EF7"/>
    <w:rsid w:val="00DA691F"/>
    <w:rsid w:val="00DA732A"/>
    <w:rsid w:val="00DB1343"/>
    <w:rsid w:val="00DB476C"/>
    <w:rsid w:val="00DB48C4"/>
    <w:rsid w:val="00DB50F3"/>
    <w:rsid w:val="00DC06E0"/>
    <w:rsid w:val="00DC0C15"/>
    <w:rsid w:val="00DC17A7"/>
    <w:rsid w:val="00DC19E9"/>
    <w:rsid w:val="00DC5B35"/>
    <w:rsid w:val="00DC5C48"/>
    <w:rsid w:val="00DC7701"/>
    <w:rsid w:val="00DD0486"/>
    <w:rsid w:val="00DD071D"/>
    <w:rsid w:val="00DD08AC"/>
    <w:rsid w:val="00DD0EB3"/>
    <w:rsid w:val="00DD7F8F"/>
    <w:rsid w:val="00DE151C"/>
    <w:rsid w:val="00DE31CA"/>
    <w:rsid w:val="00DE3FD6"/>
    <w:rsid w:val="00DE46A8"/>
    <w:rsid w:val="00DF0C42"/>
    <w:rsid w:val="00DF1726"/>
    <w:rsid w:val="00DF25F4"/>
    <w:rsid w:val="00DF31AF"/>
    <w:rsid w:val="00DF4233"/>
    <w:rsid w:val="00DF4D7C"/>
    <w:rsid w:val="00DF7666"/>
    <w:rsid w:val="00E01C56"/>
    <w:rsid w:val="00E02C1D"/>
    <w:rsid w:val="00E02D96"/>
    <w:rsid w:val="00E05FAD"/>
    <w:rsid w:val="00E10692"/>
    <w:rsid w:val="00E10901"/>
    <w:rsid w:val="00E11E37"/>
    <w:rsid w:val="00E12591"/>
    <w:rsid w:val="00E13628"/>
    <w:rsid w:val="00E136A1"/>
    <w:rsid w:val="00E15E72"/>
    <w:rsid w:val="00E224FC"/>
    <w:rsid w:val="00E22806"/>
    <w:rsid w:val="00E2295E"/>
    <w:rsid w:val="00E22A04"/>
    <w:rsid w:val="00E233D2"/>
    <w:rsid w:val="00E236E6"/>
    <w:rsid w:val="00E24818"/>
    <w:rsid w:val="00E25472"/>
    <w:rsid w:val="00E3020B"/>
    <w:rsid w:val="00E33AF1"/>
    <w:rsid w:val="00E34359"/>
    <w:rsid w:val="00E34A4B"/>
    <w:rsid w:val="00E34A87"/>
    <w:rsid w:val="00E355B4"/>
    <w:rsid w:val="00E3640A"/>
    <w:rsid w:val="00E41DFC"/>
    <w:rsid w:val="00E42A1C"/>
    <w:rsid w:val="00E4762B"/>
    <w:rsid w:val="00E5005F"/>
    <w:rsid w:val="00E5246D"/>
    <w:rsid w:val="00E5265B"/>
    <w:rsid w:val="00E53C18"/>
    <w:rsid w:val="00E5726C"/>
    <w:rsid w:val="00E60BA2"/>
    <w:rsid w:val="00E6104F"/>
    <w:rsid w:val="00E622F1"/>
    <w:rsid w:val="00E64A82"/>
    <w:rsid w:val="00E65808"/>
    <w:rsid w:val="00E70A55"/>
    <w:rsid w:val="00E719CD"/>
    <w:rsid w:val="00E737CE"/>
    <w:rsid w:val="00E777D9"/>
    <w:rsid w:val="00E817BA"/>
    <w:rsid w:val="00E81D59"/>
    <w:rsid w:val="00E82314"/>
    <w:rsid w:val="00E83D62"/>
    <w:rsid w:val="00E8676C"/>
    <w:rsid w:val="00E870B0"/>
    <w:rsid w:val="00E87634"/>
    <w:rsid w:val="00E87BFF"/>
    <w:rsid w:val="00E92BBE"/>
    <w:rsid w:val="00E9348F"/>
    <w:rsid w:val="00E956DD"/>
    <w:rsid w:val="00E972F8"/>
    <w:rsid w:val="00E97C19"/>
    <w:rsid w:val="00EA4418"/>
    <w:rsid w:val="00EA45E3"/>
    <w:rsid w:val="00EA46B5"/>
    <w:rsid w:val="00EA5150"/>
    <w:rsid w:val="00EA5BC7"/>
    <w:rsid w:val="00EA64B3"/>
    <w:rsid w:val="00EA7A7C"/>
    <w:rsid w:val="00EB05F8"/>
    <w:rsid w:val="00EB19EC"/>
    <w:rsid w:val="00EB2738"/>
    <w:rsid w:val="00EB2A59"/>
    <w:rsid w:val="00EB4FF6"/>
    <w:rsid w:val="00EB5F99"/>
    <w:rsid w:val="00EB6678"/>
    <w:rsid w:val="00EB6FA1"/>
    <w:rsid w:val="00EC14FE"/>
    <w:rsid w:val="00EC2AF6"/>
    <w:rsid w:val="00EC39DD"/>
    <w:rsid w:val="00EC48A2"/>
    <w:rsid w:val="00EC57F9"/>
    <w:rsid w:val="00EC5DC7"/>
    <w:rsid w:val="00EC6EAF"/>
    <w:rsid w:val="00EC7601"/>
    <w:rsid w:val="00ED117F"/>
    <w:rsid w:val="00ED2B32"/>
    <w:rsid w:val="00ED4420"/>
    <w:rsid w:val="00ED5506"/>
    <w:rsid w:val="00ED6162"/>
    <w:rsid w:val="00ED76EC"/>
    <w:rsid w:val="00EE03DF"/>
    <w:rsid w:val="00EE1377"/>
    <w:rsid w:val="00EE17AA"/>
    <w:rsid w:val="00EE19AA"/>
    <w:rsid w:val="00EE1C08"/>
    <w:rsid w:val="00EE1EAC"/>
    <w:rsid w:val="00EE22EE"/>
    <w:rsid w:val="00EE338C"/>
    <w:rsid w:val="00EE6513"/>
    <w:rsid w:val="00EF0DD0"/>
    <w:rsid w:val="00EF12CA"/>
    <w:rsid w:val="00EF1570"/>
    <w:rsid w:val="00EF1A1C"/>
    <w:rsid w:val="00EF43B4"/>
    <w:rsid w:val="00EF7ECE"/>
    <w:rsid w:val="00F016A1"/>
    <w:rsid w:val="00F0176E"/>
    <w:rsid w:val="00F038B6"/>
    <w:rsid w:val="00F03E13"/>
    <w:rsid w:val="00F04966"/>
    <w:rsid w:val="00F07C5B"/>
    <w:rsid w:val="00F10281"/>
    <w:rsid w:val="00F112E9"/>
    <w:rsid w:val="00F14619"/>
    <w:rsid w:val="00F226F9"/>
    <w:rsid w:val="00F232AA"/>
    <w:rsid w:val="00F23C60"/>
    <w:rsid w:val="00F23EAB"/>
    <w:rsid w:val="00F2495C"/>
    <w:rsid w:val="00F27454"/>
    <w:rsid w:val="00F320C7"/>
    <w:rsid w:val="00F34D8B"/>
    <w:rsid w:val="00F36898"/>
    <w:rsid w:val="00F36E78"/>
    <w:rsid w:val="00F40B31"/>
    <w:rsid w:val="00F411E7"/>
    <w:rsid w:val="00F41BB3"/>
    <w:rsid w:val="00F42C10"/>
    <w:rsid w:val="00F4339C"/>
    <w:rsid w:val="00F4383B"/>
    <w:rsid w:val="00F43A97"/>
    <w:rsid w:val="00F44E06"/>
    <w:rsid w:val="00F46630"/>
    <w:rsid w:val="00F47167"/>
    <w:rsid w:val="00F51821"/>
    <w:rsid w:val="00F53183"/>
    <w:rsid w:val="00F5544A"/>
    <w:rsid w:val="00F560E5"/>
    <w:rsid w:val="00F6014B"/>
    <w:rsid w:val="00F6198B"/>
    <w:rsid w:val="00F61B49"/>
    <w:rsid w:val="00F6360C"/>
    <w:rsid w:val="00F639A2"/>
    <w:rsid w:val="00F65C68"/>
    <w:rsid w:val="00F67526"/>
    <w:rsid w:val="00F71998"/>
    <w:rsid w:val="00F71F3C"/>
    <w:rsid w:val="00F727DC"/>
    <w:rsid w:val="00F72806"/>
    <w:rsid w:val="00F72D7B"/>
    <w:rsid w:val="00F743AA"/>
    <w:rsid w:val="00F7520C"/>
    <w:rsid w:val="00F754E5"/>
    <w:rsid w:val="00F75543"/>
    <w:rsid w:val="00F75C23"/>
    <w:rsid w:val="00F81B4C"/>
    <w:rsid w:val="00F8333B"/>
    <w:rsid w:val="00F84487"/>
    <w:rsid w:val="00F87768"/>
    <w:rsid w:val="00F93235"/>
    <w:rsid w:val="00F943BD"/>
    <w:rsid w:val="00F948CD"/>
    <w:rsid w:val="00F94C44"/>
    <w:rsid w:val="00F94CD5"/>
    <w:rsid w:val="00F94DAE"/>
    <w:rsid w:val="00F95E06"/>
    <w:rsid w:val="00F97D1E"/>
    <w:rsid w:val="00FA0B55"/>
    <w:rsid w:val="00FA30F0"/>
    <w:rsid w:val="00FA41F1"/>
    <w:rsid w:val="00FA4AEE"/>
    <w:rsid w:val="00FA6981"/>
    <w:rsid w:val="00FA6DB8"/>
    <w:rsid w:val="00FA7A97"/>
    <w:rsid w:val="00FA7FE1"/>
    <w:rsid w:val="00FB0C26"/>
    <w:rsid w:val="00FB1F20"/>
    <w:rsid w:val="00FB3D4E"/>
    <w:rsid w:val="00FB56F7"/>
    <w:rsid w:val="00FB78D2"/>
    <w:rsid w:val="00FC1A61"/>
    <w:rsid w:val="00FC1C13"/>
    <w:rsid w:val="00FC2783"/>
    <w:rsid w:val="00FC2C3D"/>
    <w:rsid w:val="00FC2E35"/>
    <w:rsid w:val="00FC3284"/>
    <w:rsid w:val="00FC3B75"/>
    <w:rsid w:val="00FC3FED"/>
    <w:rsid w:val="00FC4D89"/>
    <w:rsid w:val="00FC7534"/>
    <w:rsid w:val="00FD0D53"/>
    <w:rsid w:val="00FD102D"/>
    <w:rsid w:val="00FD1F5B"/>
    <w:rsid w:val="00FD4F62"/>
    <w:rsid w:val="00FD7036"/>
    <w:rsid w:val="00FE0A85"/>
    <w:rsid w:val="00FE3741"/>
    <w:rsid w:val="00FE448C"/>
    <w:rsid w:val="00FE4B13"/>
    <w:rsid w:val="00FE79CB"/>
    <w:rsid w:val="00FF1656"/>
    <w:rsid w:val="00FF5E18"/>
    <w:rsid w:val="00FF6927"/>
    <w:rsid w:val="00FF6A7F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62F4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B1314"/>
    <w:pPr>
      <w:keepNext/>
      <w:keepLines/>
      <w:numPr>
        <w:numId w:val="1"/>
      </w:numPr>
      <w:spacing w:after="120"/>
      <w:jc w:val="both"/>
      <w:outlineLvl w:val="0"/>
    </w:pPr>
    <w:rPr>
      <w:rFonts w:eastAsiaTheme="majorEastAsia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C7907"/>
    <w:pPr>
      <w:widowControl w:val="0"/>
      <w:numPr>
        <w:ilvl w:val="1"/>
        <w:numId w:val="1"/>
      </w:numPr>
      <w:spacing w:after="120"/>
      <w:jc w:val="both"/>
      <w:outlineLvl w:val="1"/>
    </w:pPr>
    <w:rPr>
      <w:rFonts w:eastAsiaTheme="majorEastAsia" w:cstheme="majorBid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B1314"/>
    <w:pPr>
      <w:widowControl w:val="0"/>
      <w:numPr>
        <w:ilvl w:val="2"/>
        <w:numId w:val="1"/>
      </w:numPr>
      <w:spacing w:after="120"/>
      <w:jc w:val="both"/>
      <w:outlineLvl w:val="2"/>
    </w:pPr>
    <w:rPr>
      <w:rFonts w:eastAsiaTheme="majorEastAsia" w:cstheme="majorBidi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B1314"/>
    <w:pPr>
      <w:widowControl w:val="0"/>
      <w:numPr>
        <w:ilvl w:val="3"/>
        <w:numId w:val="1"/>
      </w:numPr>
      <w:spacing w:after="120"/>
      <w:jc w:val="both"/>
      <w:outlineLvl w:val="3"/>
    </w:pPr>
    <w:rPr>
      <w:rFonts w:eastAsiaTheme="majorEastAsia" w:cstheme="majorBidi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07603A"/>
    <w:pPr>
      <w:widowControl w:val="0"/>
      <w:numPr>
        <w:ilvl w:val="4"/>
        <w:numId w:val="1"/>
      </w:numPr>
      <w:spacing w:after="120"/>
      <w:jc w:val="both"/>
      <w:outlineLvl w:val="4"/>
    </w:pPr>
    <w:rPr>
      <w:rFonts w:ascii="Calibri" w:eastAsiaTheme="majorEastAsia" w:hAnsi="Calibri" w:cstheme="majorBidi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B1314"/>
    <w:pPr>
      <w:widowControl w:val="0"/>
      <w:numPr>
        <w:ilvl w:val="5"/>
        <w:numId w:val="1"/>
      </w:numPr>
      <w:spacing w:after="120"/>
      <w:contextualSpacing/>
      <w:jc w:val="both"/>
      <w:outlineLvl w:val="5"/>
    </w:pPr>
    <w:rPr>
      <w:rFonts w:ascii="Calibri" w:eastAsiaTheme="majorEastAsia" w:hAnsi="Calibri" w:cstheme="majorBidi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07603A"/>
    <w:pPr>
      <w:widowControl w:val="0"/>
      <w:numPr>
        <w:ilvl w:val="6"/>
        <w:numId w:val="1"/>
      </w:numPr>
      <w:spacing w:after="120"/>
      <w:contextualSpacing/>
      <w:jc w:val="both"/>
      <w:outlineLvl w:val="6"/>
    </w:pPr>
    <w:rPr>
      <w:rFonts w:eastAsiaTheme="majorEastAsia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552067"/>
    <w:pPr>
      <w:keepNext/>
      <w:keepLines/>
      <w:numPr>
        <w:ilvl w:val="7"/>
        <w:numId w:val="1"/>
      </w:numPr>
      <w:spacing w:after="120"/>
      <w:contextualSpacing/>
      <w:jc w:val="both"/>
      <w:outlineLvl w:val="7"/>
    </w:pPr>
    <w:rPr>
      <w:rFonts w:ascii="Calibri" w:eastAsiaTheme="majorEastAsia" w:hAnsi="Calibri" w:cstheme="majorBidi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8B7CD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81A92"/>
    <w:pPr>
      <w:spacing w:after="0" w:line="240" w:lineRule="auto"/>
    </w:pPr>
    <w:rPr>
      <w:rFonts w:eastAsiaTheme="minorEastAsia"/>
      <w:lang w:eastAsia="es-PY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81A92"/>
    <w:rPr>
      <w:rFonts w:eastAsiaTheme="minorEastAsia"/>
      <w:lang w:eastAsia="es-PY"/>
    </w:rPr>
  </w:style>
  <w:style w:type="paragraph" w:styleId="Encabezado">
    <w:name w:val="header"/>
    <w:basedOn w:val="Normal"/>
    <w:link w:val="EncabezadoCar"/>
    <w:unhideWhenUsed/>
    <w:rsid w:val="00C81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81A92"/>
  </w:style>
  <w:style w:type="paragraph" w:styleId="Piedepgina">
    <w:name w:val="footer"/>
    <w:basedOn w:val="Normal"/>
    <w:link w:val="PiedepginaCar"/>
    <w:uiPriority w:val="99"/>
    <w:unhideWhenUsed/>
    <w:rsid w:val="00C81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1A92"/>
  </w:style>
  <w:style w:type="paragraph" w:styleId="Textodeglobo">
    <w:name w:val="Balloon Text"/>
    <w:basedOn w:val="Normal"/>
    <w:link w:val="TextodegloboCar"/>
    <w:uiPriority w:val="99"/>
    <w:semiHidden/>
    <w:unhideWhenUsed/>
    <w:rsid w:val="00C81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1A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6A5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2B1314"/>
    <w:rPr>
      <w:rFonts w:eastAsiaTheme="majorEastAsia" w:cs="Arial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0C7907"/>
    <w:rPr>
      <w:rFonts w:eastAsiaTheme="majorEastAsia" w:cstheme="majorBidi"/>
      <w:b/>
      <w:bCs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2B1314"/>
    <w:rPr>
      <w:rFonts w:eastAsiaTheme="majorEastAsia" w:cstheme="majorBidi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2B1314"/>
    <w:rPr>
      <w:rFonts w:eastAsiaTheme="majorEastAsia" w:cstheme="majorBidi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07603A"/>
    <w:rPr>
      <w:rFonts w:ascii="Calibri" w:eastAsiaTheme="majorEastAsia" w:hAnsi="Calibri" w:cstheme="majorBidi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sid w:val="002B1314"/>
    <w:rPr>
      <w:rFonts w:ascii="Calibri" w:eastAsiaTheme="majorEastAsia" w:hAnsi="Calibri" w:cstheme="majorBidi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07603A"/>
    <w:rPr>
      <w:rFonts w:eastAsiaTheme="majorEastAsia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552067"/>
    <w:rPr>
      <w:rFonts w:ascii="Calibri" w:eastAsiaTheme="majorEastAsia" w:hAnsi="Calibri" w:cstheme="majorBidi"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8B7C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NormalJ">
    <w:name w:val="Normal (J)"/>
    <w:basedOn w:val="Ttulo1"/>
    <w:link w:val="NormalJCar"/>
    <w:qFormat/>
    <w:rsid w:val="004F2D80"/>
    <w:pPr>
      <w:numPr>
        <w:numId w:val="0"/>
      </w:numPr>
      <w:ind w:left="1191"/>
      <w:outlineLvl w:val="9"/>
    </w:pPr>
    <w:rPr>
      <w:rFonts w:cstheme="majorBidi"/>
      <w:b w:val="0"/>
      <w:bCs w:val="0"/>
    </w:rPr>
  </w:style>
  <w:style w:type="character" w:styleId="Textodelmarcadordeposicin">
    <w:name w:val="Placeholder Text"/>
    <w:basedOn w:val="Fuentedeprrafopredeter"/>
    <w:uiPriority w:val="99"/>
    <w:semiHidden/>
    <w:rsid w:val="000164FD"/>
    <w:rPr>
      <w:color w:val="808080"/>
    </w:rPr>
  </w:style>
  <w:style w:type="character" w:customStyle="1" w:styleId="NormalJCar">
    <w:name w:val="Normal (J) Car"/>
    <w:basedOn w:val="Fuentedeprrafopredeter"/>
    <w:link w:val="NormalJ"/>
    <w:rsid w:val="004F2D80"/>
    <w:rPr>
      <w:rFonts w:eastAsiaTheme="majorEastAsia" w:cstheme="majorBidi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016043"/>
    <w:pPr>
      <w:numPr>
        <w:numId w:val="0"/>
      </w:numPr>
      <w:spacing w:before="240" w:after="0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es-PY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10172B"/>
    <w:pPr>
      <w:spacing w:after="0" w:line="240" w:lineRule="auto"/>
      <w:ind w:left="220" w:hanging="220"/>
    </w:pPr>
    <w:rPr>
      <w:sz w:val="24"/>
    </w:rPr>
  </w:style>
  <w:style w:type="paragraph" w:styleId="TDC1">
    <w:name w:val="toc 1"/>
    <w:basedOn w:val="Normal"/>
    <w:next w:val="Normal"/>
    <w:autoRedefine/>
    <w:uiPriority w:val="39"/>
    <w:unhideWhenUsed/>
    <w:rsid w:val="00233518"/>
    <w:pPr>
      <w:spacing w:before="120" w:after="120"/>
    </w:pPr>
    <w:rPr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233518"/>
    <w:pPr>
      <w:spacing w:after="0"/>
      <w:ind w:left="220"/>
    </w:pPr>
    <w:rPr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233518"/>
    <w:pPr>
      <w:spacing w:after="0"/>
      <w:ind w:left="440"/>
    </w:pPr>
    <w:rPr>
      <w:i/>
      <w:i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016043"/>
    <w:rPr>
      <w:color w:val="0563C1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8E4F50"/>
    <w:pPr>
      <w:spacing w:after="0"/>
      <w:ind w:left="660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8E4F50"/>
    <w:pPr>
      <w:spacing w:after="0"/>
      <w:ind w:left="880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8E4F50"/>
    <w:pPr>
      <w:spacing w:after="0"/>
      <w:ind w:left="1100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8E4F50"/>
    <w:pPr>
      <w:spacing w:after="0"/>
      <w:ind w:left="1320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8E4F50"/>
    <w:pPr>
      <w:spacing w:after="0"/>
      <w:ind w:left="1540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8E4F50"/>
    <w:pPr>
      <w:spacing w:after="0"/>
      <w:ind w:left="1760"/>
    </w:pPr>
    <w:rPr>
      <w:sz w:val="18"/>
      <w:szCs w:val="18"/>
    </w:rPr>
  </w:style>
  <w:style w:type="paragraph" w:customStyle="1" w:styleId="Tabla1">
    <w:name w:val="Tabla 1"/>
    <w:basedOn w:val="Normal2"/>
    <w:link w:val="Tabla1Car"/>
    <w:qFormat/>
    <w:rsid w:val="002C4302"/>
    <w:pPr>
      <w:spacing w:line="240" w:lineRule="auto"/>
    </w:pPr>
  </w:style>
  <w:style w:type="character" w:customStyle="1" w:styleId="Tabla1Car">
    <w:name w:val="Tabla 1 Car"/>
    <w:basedOn w:val="Fuentedeprrafopredeter"/>
    <w:link w:val="Tabla1"/>
    <w:rsid w:val="00917785"/>
    <w:rPr>
      <w:rFonts w:eastAsiaTheme="majorEastAsia" w:cstheme="majorBidi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9970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7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mal2">
    <w:name w:val="Normal2"/>
    <w:basedOn w:val="NormalJ"/>
    <w:link w:val="Normal2Car"/>
    <w:qFormat/>
    <w:rsid w:val="00A07D4E"/>
    <w:pPr>
      <w:spacing w:after="0"/>
      <w:ind w:left="0"/>
      <w:contextualSpacing/>
    </w:pPr>
  </w:style>
  <w:style w:type="paragraph" w:customStyle="1" w:styleId="Tituloscentrados">
    <w:name w:val="Titulos centrados"/>
    <w:basedOn w:val="Normal2"/>
    <w:link w:val="TituloscentradosCar"/>
    <w:qFormat/>
    <w:rsid w:val="00B61EAC"/>
    <w:pPr>
      <w:keepNext w:val="0"/>
      <w:keepLines w:val="0"/>
      <w:widowControl w:val="0"/>
      <w:spacing w:after="120"/>
      <w:jc w:val="center"/>
    </w:pPr>
    <w:rPr>
      <w:b/>
      <w:bCs/>
    </w:rPr>
  </w:style>
  <w:style w:type="character" w:customStyle="1" w:styleId="Normal2Car">
    <w:name w:val="Normal2 Car"/>
    <w:basedOn w:val="NormalJCar"/>
    <w:link w:val="Normal2"/>
    <w:rsid w:val="00A07D4E"/>
    <w:rPr>
      <w:rFonts w:eastAsiaTheme="majorEastAsia" w:cstheme="majorBidi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560E5"/>
    <w:rPr>
      <w:sz w:val="16"/>
      <w:szCs w:val="16"/>
    </w:rPr>
  </w:style>
  <w:style w:type="character" w:customStyle="1" w:styleId="TituloscentradosCar">
    <w:name w:val="Titulos centrados Car"/>
    <w:basedOn w:val="Normal2Car"/>
    <w:link w:val="Tituloscentrados"/>
    <w:rsid w:val="00B61EAC"/>
    <w:rPr>
      <w:rFonts w:eastAsiaTheme="majorEastAsia" w:cstheme="majorBidi"/>
      <w:b/>
      <w:bCs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F560E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560E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560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560E5"/>
    <w:rPr>
      <w:b/>
      <w:bCs/>
      <w:sz w:val="20"/>
      <w:szCs w:val="20"/>
    </w:rPr>
  </w:style>
  <w:style w:type="paragraph" w:customStyle="1" w:styleId="Tablas">
    <w:name w:val="Tablas"/>
    <w:basedOn w:val="Ttulo7"/>
    <w:link w:val="TablasCar"/>
    <w:qFormat/>
    <w:rsid w:val="00E01C56"/>
    <w:pPr>
      <w:spacing w:after="0"/>
      <w:ind w:left="318"/>
    </w:pPr>
  </w:style>
  <w:style w:type="character" w:customStyle="1" w:styleId="TablasCar">
    <w:name w:val="Tablas Car"/>
    <w:basedOn w:val="Fuentedeprrafopredeter"/>
    <w:link w:val="Tablas"/>
    <w:rsid w:val="00E01C56"/>
    <w:rPr>
      <w:rFonts w:eastAsiaTheme="majorEastAsia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25472"/>
    <w:rPr>
      <w:b/>
      <w:bCs/>
    </w:rPr>
  </w:style>
  <w:style w:type="paragraph" w:styleId="Prrafodelista">
    <w:name w:val="List Paragraph"/>
    <w:basedOn w:val="Normal"/>
    <w:link w:val="PrrafodelistaCar"/>
    <w:uiPriority w:val="99"/>
    <w:qFormat/>
    <w:rsid w:val="00270ADC"/>
    <w:pPr>
      <w:spacing w:after="0" w:line="240" w:lineRule="auto"/>
      <w:ind w:left="708"/>
    </w:pPr>
    <w:rPr>
      <w:rFonts w:eastAsia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270ADC"/>
    <w:rPr>
      <w:rFonts w:eastAsia="Times New Roman" w:cs="Times New Roman"/>
      <w:sz w:val="24"/>
      <w:szCs w:val="24"/>
      <w:lang w:eastAsia="es-ES"/>
    </w:rPr>
  </w:style>
  <w:style w:type="paragraph" w:customStyle="1" w:styleId="TitulosANEXOS">
    <w:name w:val="Titulos ANEXOS"/>
    <w:basedOn w:val="Ttulo1"/>
    <w:link w:val="TitulosANEXOSCar"/>
    <w:qFormat/>
    <w:rsid w:val="00D04AC7"/>
    <w:pPr>
      <w:numPr>
        <w:numId w:val="0"/>
      </w:numPr>
      <w:ind w:left="1191" w:hanging="1191"/>
      <w:jc w:val="center"/>
    </w:pPr>
  </w:style>
  <w:style w:type="character" w:customStyle="1" w:styleId="TitulosANEXOSCar">
    <w:name w:val="Titulos ANEXOS Car"/>
    <w:basedOn w:val="Ttulo1Car"/>
    <w:link w:val="TitulosANEXOS"/>
    <w:rsid w:val="00D04AC7"/>
    <w:rPr>
      <w:rFonts w:eastAsiaTheme="majorEastAsia" w:cs="Arial"/>
      <w:b/>
      <w:bCs/>
      <w:sz w:val="24"/>
      <w:szCs w:val="24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E24C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66270"/>
    <w:rPr>
      <w:color w:val="954F72"/>
      <w:u w:val="single"/>
    </w:rPr>
  </w:style>
  <w:style w:type="paragraph" w:customStyle="1" w:styleId="msonormal0">
    <w:name w:val="msonormal"/>
    <w:basedOn w:val="Normal"/>
    <w:rsid w:val="00866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5">
    <w:name w:val="xl65"/>
    <w:basedOn w:val="Normal"/>
    <w:rsid w:val="008662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6">
    <w:name w:val="xl66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7">
    <w:name w:val="xl67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8">
    <w:name w:val="xl68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es-PY"/>
    </w:rPr>
  </w:style>
  <w:style w:type="paragraph" w:customStyle="1" w:styleId="xl69">
    <w:name w:val="xl69"/>
    <w:basedOn w:val="Normal"/>
    <w:rsid w:val="008662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es-PY"/>
    </w:rPr>
  </w:style>
  <w:style w:type="paragraph" w:customStyle="1" w:styleId="xl70">
    <w:name w:val="xl70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1">
    <w:name w:val="xl71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2">
    <w:name w:val="xl72"/>
    <w:basedOn w:val="Normal"/>
    <w:rsid w:val="008662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3">
    <w:name w:val="xl73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4">
    <w:name w:val="xl74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5">
    <w:name w:val="xl75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6">
    <w:name w:val="xl76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7">
    <w:name w:val="xl77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8">
    <w:name w:val="xl78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9">
    <w:name w:val="xl79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0">
    <w:name w:val="xl80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1">
    <w:name w:val="xl81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2">
    <w:name w:val="xl82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3">
    <w:name w:val="xl83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4">
    <w:name w:val="xl84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5">
    <w:name w:val="xl85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6">
    <w:name w:val="xl86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7">
    <w:name w:val="xl87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8">
    <w:name w:val="xl88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9">
    <w:name w:val="xl89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0">
    <w:name w:val="xl90"/>
    <w:basedOn w:val="Normal"/>
    <w:rsid w:val="008662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1">
    <w:name w:val="xl91"/>
    <w:basedOn w:val="Normal"/>
    <w:rsid w:val="0086627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2">
    <w:name w:val="xl92"/>
    <w:basedOn w:val="Normal"/>
    <w:rsid w:val="00866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3">
    <w:name w:val="xl93"/>
    <w:basedOn w:val="Normal"/>
    <w:rsid w:val="008662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4">
    <w:name w:val="xl94"/>
    <w:basedOn w:val="Normal"/>
    <w:rsid w:val="00866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5">
    <w:name w:val="xl95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6">
    <w:name w:val="xl96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7">
    <w:name w:val="xl97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8">
    <w:name w:val="xl98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9">
    <w:name w:val="xl99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0">
    <w:name w:val="xl100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1">
    <w:name w:val="xl101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2">
    <w:name w:val="xl102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3">
    <w:name w:val="xl103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4">
    <w:name w:val="xl104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5">
    <w:name w:val="xl105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6">
    <w:name w:val="xl106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7">
    <w:name w:val="xl107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8">
    <w:name w:val="xl108"/>
    <w:basedOn w:val="Normal"/>
    <w:rsid w:val="00866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9">
    <w:name w:val="xl109"/>
    <w:basedOn w:val="Normal"/>
    <w:rsid w:val="008662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0">
    <w:name w:val="xl110"/>
    <w:basedOn w:val="Normal"/>
    <w:rsid w:val="00866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1">
    <w:name w:val="xl111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2">
    <w:name w:val="xl112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3">
    <w:name w:val="xl113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4">
    <w:name w:val="xl114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5">
    <w:name w:val="xl115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6">
    <w:name w:val="xl116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7">
    <w:name w:val="xl117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8">
    <w:name w:val="xl118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9">
    <w:name w:val="xl119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0">
    <w:name w:val="xl120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1">
    <w:name w:val="xl121"/>
    <w:basedOn w:val="Normal"/>
    <w:rsid w:val="00866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2">
    <w:name w:val="xl122"/>
    <w:basedOn w:val="Normal"/>
    <w:rsid w:val="0086627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3">
    <w:name w:val="xl123"/>
    <w:basedOn w:val="Normal"/>
    <w:rsid w:val="008662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Tabla2">
    <w:name w:val="Tabla 2"/>
    <w:basedOn w:val="Tabla1"/>
    <w:link w:val="Tabla2Car"/>
    <w:qFormat/>
    <w:rsid w:val="003238FD"/>
    <w:pPr>
      <w:framePr w:hSpace="141" w:wrap="around" w:vAnchor="page" w:hAnchor="margin" w:y="13210"/>
      <w:jc w:val="center"/>
    </w:pPr>
    <w:rPr>
      <w:sz w:val="22"/>
      <w:szCs w:val="22"/>
    </w:rPr>
  </w:style>
  <w:style w:type="paragraph" w:customStyle="1" w:styleId="xl63">
    <w:name w:val="xl63"/>
    <w:basedOn w:val="Normal"/>
    <w:rsid w:val="00E87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character" w:customStyle="1" w:styleId="Tabla2Car">
    <w:name w:val="Tabla 2 Car"/>
    <w:basedOn w:val="Tabla1Car"/>
    <w:link w:val="Tabla2"/>
    <w:rsid w:val="003238FD"/>
    <w:rPr>
      <w:rFonts w:eastAsiaTheme="majorEastAsia" w:cstheme="majorBidi"/>
      <w:sz w:val="24"/>
      <w:szCs w:val="24"/>
    </w:rPr>
  </w:style>
  <w:style w:type="paragraph" w:customStyle="1" w:styleId="xl64">
    <w:name w:val="xl64"/>
    <w:basedOn w:val="Normal"/>
    <w:rsid w:val="00E87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Titulo2normal">
    <w:name w:val="Titulo 2 normal"/>
    <w:basedOn w:val="Ttulo2"/>
    <w:link w:val="Titulo2normalCar"/>
    <w:qFormat/>
    <w:rsid w:val="0070275D"/>
    <w:pPr>
      <w:spacing w:before="120"/>
    </w:pPr>
    <w:rPr>
      <w:b w:val="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33698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64408A"/>
    <w:pPr>
      <w:spacing w:after="0" w:line="240" w:lineRule="auto"/>
    </w:pPr>
  </w:style>
  <w:style w:type="paragraph" w:customStyle="1" w:styleId="Nivel3">
    <w:name w:val="Nivel 3"/>
    <w:basedOn w:val="Ttulo3"/>
    <w:link w:val="Nivel3Car"/>
    <w:qFormat/>
    <w:rsid w:val="00A00F17"/>
  </w:style>
  <w:style w:type="paragraph" w:customStyle="1" w:styleId="Nivel2">
    <w:name w:val="Nivel 2"/>
    <w:basedOn w:val="Titulo2normal"/>
    <w:link w:val="Nivel2Car"/>
    <w:qFormat/>
    <w:rsid w:val="00C174DA"/>
  </w:style>
  <w:style w:type="character" w:customStyle="1" w:styleId="Nivel3Car">
    <w:name w:val="Nivel 3 Car"/>
    <w:basedOn w:val="Ttulo3Car"/>
    <w:link w:val="Nivel3"/>
    <w:rsid w:val="00A00F17"/>
    <w:rPr>
      <w:rFonts w:eastAsiaTheme="majorEastAsia" w:cstheme="majorBidi"/>
      <w:sz w:val="24"/>
      <w:szCs w:val="24"/>
    </w:rPr>
  </w:style>
  <w:style w:type="paragraph" w:customStyle="1" w:styleId="Nivel4">
    <w:name w:val="Nivel 4"/>
    <w:basedOn w:val="Ttulo4"/>
    <w:link w:val="Nivel4Car"/>
    <w:qFormat/>
    <w:rsid w:val="00CD2C78"/>
  </w:style>
  <w:style w:type="character" w:customStyle="1" w:styleId="Titulo2normalCar">
    <w:name w:val="Titulo 2 normal Car"/>
    <w:basedOn w:val="Ttulo2Car"/>
    <w:link w:val="Titulo2normal"/>
    <w:rsid w:val="00C174DA"/>
    <w:rPr>
      <w:rFonts w:eastAsiaTheme="majorEastAsia" w:cstheme="majorBidi"/>
      <w:b w:val="0"/>
      <w:bCs/>
      <w:sz w:val="24"/>
      <w:szCs w:val="24"/>
    </w:rPr>
  </w:style>
  <w:style w:type="character" w:customStyle="1" w:styleId="Nivel2Car">
    <w:name w:val="Nivel 2 Car"/>
    <w:basedOn w:val="Titulo2normalCar"/>
    <w:link w:val="Nivel2"/>
    <w:rsid w:val="00C174DA"/>
    <w:rPr>
      <w:rFonts w:eastAsiaTheme="majorEastAsia" w:cstheme="majorBidi"/>
      <w:b w:val="0"/>
      <w:bCs/>
      <w:sz w:val="24"/>
      <w:szCs w:val="24"/>
    </w:rPr>
  </w:style>
  <w:style w:type="paragraph" w:customStyle="1" w:styleId="Nivel5">
    <w:name w:val="Nivel 5"/>
    <w:basedOn w:val="Ttulo5"/>
    <w:link w:val="Nivel5Car"/>
    <w:qFormat/>
    <w:rsid w:val="007C632B"/>
  </w:style>
  <w:style w:type="character" w:customStyle="1" w:styleId="Nivel4Car">
    <w:name w:val="Nivel 4 Car"/>
    <w:basedOn w:val="Ttulo4Car"/>
    <w:link w:val="Nivel4"/>
    <w:rsid w:val="00CD2C78"/>
    <w:rPr>
      <w:rFonts w:eastAsiaTheme="majorEastAsia" w:cstheme="majorBidi"/>
      <w:sz w:val="24"/>
      <w:szCs w:val="24"/>
    </w:rPr>
  </w:style>
  <w:style w:type="character" w:customStyle="1" w:styleId="Nivel5Car">
    <w:name w:val="Nivel 5 Car"/>
    <w:basedOn w:val="Ttulo5Car"/>
    <w:link w:val="Nivel5"/>
    <w:rsid w:val="007C632B"/>
    <w:rPr>
      <w:rFonts w:ascii="Calibri" w:eastAsiaTheme="majorEastAsia" w:hAnsi="Calibr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A5E79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7118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B1314"/>
    <w:pPr>
      <w:keepNext/>
      <w:keepLines/>
      <w:numPr>
        <w:numId w:val="1"/>
      </w:numPr>
      <w:spacing w:after="120"/>
      <w:jc w:val="both"/>
      <w:outlineLvl w:val="0"/>
    </w:pPr>
    <w:rPr>
      <w:rFonts w:eastAsiaTheme="majorEastAsia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C7907"/>
    <w:pPr>
      <w:widowControl w:val="0"/>
      <w:numPr>
        <w:ilvl w:val="1"/>
        <w:numId w:val="1"/>
      </w:numPr>
      <w:spacing w:after="120"/>
      <w:jc w:val="both"/>
      <w:outlineLvl w:val="1"/>
    </w:pPr>
    <w:rPr>
      <w:rFonts w:eastAsiaTheme="majorEastAsia" w:cstheme="majorBid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B1314"/>
    <w:pPr>
      <w:widowControl w:val="0"/>
      <w:numPr>
        <w:ilvl w:val="2"/>
        <w:numId w:val="1"/>
      </w:numPr>
      <w:spacing w:after="120"/>
      <w:jc w:val="both"/>
      <w:outlineLvl w:val="2"/>
    </w:pPr>
    <w:rPr>
      <w:rFonts w:eastAsiaTheme="majorEastAsia" w:cstheme="majorBidi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B1314"/>
    <w:pPr>
      <w:widowControl w:val="0"/>
      <w:numPr>
        <w:ilvl w:val="3"/>
        <w:numId w:val="1"/>
      </w:numPr>
      <w:spacing w:after="120"/>
      <w:jc w:val="both"/>
      <w:outlineLvl w:val="3"/>
    </w:pPr>
    <w:rPr>
      <w:rFonts w:eastAsiaTheme="majorEastAsia" w:cstheme="majorBidi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07603A"/>
    <w:pPr>
      <w:widowControl w:val="0"/>
      <w:numPr>
        <w:ilvl w:val="4"/>
        <w:numId w:val="1"/>
      </w:numPr>
      <w:spacing w:after="120"/>
      <w:jc w:val="both"/>
      <w:outlineLvl w:val="4"/>
    </w:pPr>
    <w:rPr>
      <w:rFonts w:ascii="Calibri" w:eastAsiaTheme="majorEastAsia" w:hAnsi="Calibri" w:cstheme="majorBidi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B1314"/>
    <w:pPr>
      <w:widowControl w:val="0"/>
      <w:numPr>
        <w:ilvl w:val="5"/>
        <w:numId w:val="1"/>
      </w:numPr>
      <w:spacing w:after="120"/>
      <w:contextualSpacing/>
      <w:jc w:val="both"/>
      <w:outlineLvl w:val="5"/>
    </w:pPr>
    <w:rPr>
      <w:rFonts w:ascii="Calibri" w:eastAsiaTheme="majorEastAsia" w:hAnsi="Calibri" w:cstheme="majorBidi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07603A"/>
    <w:pPr>
      <w:widowControl w:val="0"/>
      <w:numPr>
        <w:ilvl w:val="6"/>
        <w:numId w:val="1"/>
      </w:numPr>
      <w:spacing w:after="120"/>
      <w:contextualSpacing/>
      <w:jc w:val="both"/>
      <w:outlineLvl w:val="6"/>
    </w:pPr>
    <w:rPr>
      <w:rFonts w:eastAsiaTheme="majorEastAsia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552067"/>
    <w:pPr>
      <w:keepNext/>
      <w:keepLines/>
      <w:numPr>
        <w:ilvl w:val="7"/>
        <w:numId w:val="1"/>
      </w:numPr>
      <w:spacing w:after="120"/>
      <w:contextualSpacing/>
      <w:jc w:val="both"/>
      <w:outlineLvl w:val="7"/>
    </w:pPr>
    <w:rPr>
      <w:rFonts w:ascii="Calibri" w:eastAsiaTheme="majorEastAsia" w:hAnsi="Calibri" w:cstheme="majorBidi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8B7CD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81A92"/>
    <w:pPr>
      <w:spacing w:after="0" w:line="240" w:lineRule="auto"/>
    </w:pPr>
    <w:rPr>
      <w:rFonts w:eastAsiaTheme="minorEastAsia"/>
      <w:lang w:eastAsia="es-PY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81A92"/>
    <w:rPr>
      <w:rFonts w:eastAsiaTheme="minorEastAsia"/>
      <w:lang w:eastAsia="es-PY"/>
    </w:rPr>
  </w:style>
  <w:style w:type="paragraph" w:styleId="Encabezado">
    <w:name w:val="header"/>
    <w:basedOn w:val="Normal"/>
    <w:link w:val="EncabezadoCar"/>
    <w:unhideWhenUsed/>
    <w:rsid w:val="00C81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81A92"/>
  </w:style>
  <w:style w:type="paragraph" w:styleId="Piedepgina">
    <w:name w:val="footer"/>
    <w:basedOn w:val="Normal"/>
    <w:link w:val="PiedepginaCar"/>
    <w:uiPriority w:val="99"/>
    <w:unhideWhenUsed/>
    <w:rsid w:val="00C81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1A92"/>
  </w:style>
  <w:style w:type="paragraph" w:styleId="Textodeglobo">
    <w:name w:val="Balloon Text"/>
    <w:basedOn w:val="Normal"/>
    <w:link w:val="TextodegloboCar"/>
    <w:uiPriority w:val="99"/>
    <w:semiHidden/>
    <w:unhideWhenUsed/>
    <w:rsid w:val="00C81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1A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6A5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2B1314"/>
    <w:rPr>
      <w:rFonts w:eastAsiaTheme="majorEastAsia" w:cs="Arial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0C7907"/>
    <w:rPr>
      <w:rFonts w:eastAsiaTheme="majorEastAsia" w:cstheme="majorBidi"/>
      <w:b/>
      <w:bCs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2B1314"/>
    <w:rPr>
      <w:rFonts w:eastAsiaTheme="majorEastAsia" w:cstheme="majorBidi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2B1314"/>
    <w:rPr>
      <w:rFonts w:eastAsiaTheme="majorEastAsia" w:cstheme="majorBidi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07603A"/>
    <w:rPr>
      <w:rFonts w:ascii="Calibri" w:eastAsiaTheme="majorEastAsia" w:hAnsi="Calibri" w:cstheme="majorBidi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sid w:val="002B1314"/>
    <w:rPr>
      <w:rFonts w:ascii="Calibri" w:eastAsiaTheme="majorEastAsia" w:hAnsi="Calibri" w:cstheme="majorBidi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07603A"/>
    <w:rPr>
      <w:rFonts w:eastAsiaTheme="majorEastAsia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552067"/>
    <w:rPr>
      <w:rFonts w:ascii="Calibri" w:eastAsiaTheme="majorEastAsia" w:hAnsi="Calibri" w:cstheme="majorBidi"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8B7C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NormalJ">
    <w:name w:val="Normal (J)"/>
    <w:basedOn w:val="Ttulo1"/>
    <w:link w:val="NormalJCar"/>
    <w:qFormat/>
    <w:rsid w:val="004F2D80"/>
    <w:pPr>
      <w:numPr>
        <w:numId w:val="0"/>
      </w:numPr>
      <w:ind w:left="1191"/>
      <w:outlineLvl w:val="9"/>
    </w:pPr>
    <w:rPr>
      <w:rFonts w:cstheme="majorBidi"/>
      <w:b w:val="0"/>
      <w:bCs w:val="0"/>
    </w:rPr>
  </w:style>
  <w:style w:type="character" w:styleId="Textodelmarcadordeposicin">
    <w:name w:val="Placeholder Text"/>
    <w:basedOn w:val="Fuentedeprrafopredeter"/>
    <w:uiPriority w:val="99"/>
    <w:semiHidden/>
    <w:rsid w:val="000164FD"/>
    <w:rPr>
      <w:color w:val="808080"/>
    </w:rPr>
  </w:style>
  <w:style w:type="character" w:customStyle="1" w:styleId="NormalJCar">
    <w:name w:val="Normal (J) Car"/>
    <w:basedOn w:val="Fuentedeprrafopredeter"/>
    <w:link w:val="NormalJ"/>
    <w:rsid w:val="004F2D80"/>
    <w:rPr>
      <w:rFonts w:eastAsiaTheme="majorEastAsia" w:cstheme="majorBidi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016043"/>
    <w:pPr>
      <w:numPr>
        <w:numId w:val="0"/>
      </w:numPr>
      <w:spacing w:before="240" w:after="0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es-PY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10172B"/>
    <w:pPr>
      <w:spacing w:after="0" w:line="240" w:lineRule="auto"/>
      <w:ind w:left="220" w:hanging="220"/>
    </w:pPr>
    <w:rPr>
      <w:sz w:val="24"/>
    </w:rPr>
  </w:style>
  <w:style w:type="paragraph" w:styleId="TDC1">
    <w:name w:val="toc 1"/>
    <w:basedOn w:val="Normal"/>
    <w:next w:val="Normal"/>
    <w:autoRedefine/>
    <w:uiPriority w:val="39"/>
    <w:unhideWhenUsed/>
    <w:rsid w:val="00233518"/>
    <w:pPr>
      <w:spacing w:before="120" w:after="120"/>
    </w:pPr>
    <w:rPr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233518"/>
    <w:pPr>
      <w:spacing w:after="0"/>
      <w:ind w:left="220"/>
    </w:pPr>
    <w:rPr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233518"/>
    <w:pPr>
      <w:spacing w:after="0"/>
      <w:ind w:left="440"/>
    </w:pPr>
    <w:rPr>
      <w:i/>
      <w:i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016043"/>
    <w:rPr>
      <w:color w:val="0563C1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8E4F50"/>
    <w:pPr>
      <w:spacing w:after="0"/>
      <w:ind w:left="660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8E4F50"/>
    <w:pPr>
      <w:spacing w:after="0"/>
      <w:ind w:left="880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8E4F50"/>
    <w:pPr>
      <w:spacing w:after="0"/>
      <w:ind w:left="1100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8E4F50"/>
    <w:pPr>
      <w:spacing w:after="0"/>
      <w:ind w:left="1320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8E4F50"/>
    <w:pPr>
      <w:spacing w:after="0"/>
      <w:ind w:left="1540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8E4F50"/>
    <w:pPr>
      <w:spacing w:after="0"/>
      <w:ind w:left="1760"/>
    </w:pPr>
    <w:rPr>
      <w:sz w:val="18"/>
      <w:szCs w:val="18"/>
    </w:rPr>
  </w:style>
  <w:style w:type="paragraph" w:customStyle="1" w:styleId="Tabla1">
    <w:name w:val="Tabla 1"/>
    <w:basedOn w:val="Normal2"/>
    <w:link w:val="Tabla1Car"/>
    <w:qFormat/>
    <w:rsid w:val="002C4302"/>
    <w:pPr>
      <w:spacing w:line="240" w:lineRule="auto"/>
    </w:pPr>
  </w:style>
  <w:style w:type="character" w:customStyle="1" w:styleId="Tabla1Car">
    <w:name w:val="Tabla 1 Car"/>
    <w:basedOn w:val="Fuentedeprrafopredeter"/>
    <w:link w:val="Tabla1"/>
    <w:rsid w:val="00917785"/>
    <w:rPr>
      <w:rFonts w:eastAsiaTheme="majorEastAsia" w:cstheme="majorBidi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9970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7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mal2">
    <w:name w:val="Normal2"/>
    <w:basedOn w:val="NormalJ"/>
    <w:link w:val="Normal2Car"/>
    <w:qFormat/>
    <w:rsid w:val="00A07D4E"/>
    <w:pPr>
      <w:spacing w:after="0"/>
      <w:ind w:left="0"/>
      <w:contextualSpacing/>
    </w:pPr>
  </w:style>
  <w:style w:type="paragraph" w:customStyle="1" w:styleId="Tituloscentrados">
    <w:name w:val="Titulos centrados"/>
    <w:basedOn w:val="Normal2"/>
    <w:link w:val="TituloscentradosCar"/>
    <w:qFormat/>
    <w:rsid w:val="00B61EAC"/>
    <w:pPr>
      <w:keepNext w:val="0"/>
      <w:keepLines w:val="0"/>
      <w:widowControl w:val="0"/>
      <w:spacing w:after="120"/>
      <w:jc w:val="center"/>
    </w:pPr>
    <w:rPr>
      <w:b/>
      <w:bCs/>
    </w:rPr>
  </w:style>
  <w:style w:type="character" w:customStyle="1" w:styleId="Normal2Car">
    <w:name w:val="Normal2 Car"/>
    <w:basedOn w:val="NormalJCar"/>
    <w:link w:val="Normal2"/>
    <w:rsid w:val="00A07D4E"/>
    <w:rPr>
      <w:rFonts w:eastAsiaTheme="majorEastAsia" w:cstheme="majorBidi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560E5"/>
    <w:rPr>
      <w:sz w:val="16"/>
      <w:szCs w:val="16"/>
    </w:rPr>
  </w:style>
  <w:style w:type="character" w:customStyle="1" w:styleId="TituloscentradosCar">
    <w:name w:val="Titulos centrados Car"/>
    <w:basedOn w:val="Normal2Car"/>
    <w:link w:val="Tituloscentrados"/>
    <w:rsid w:val="00B61EAC"/>
    <w:rPr>
      <w:rFonts w:eastAsiaTheme="majorEastAsia" w:cstheme="majorBidi"/>
      <w:b/>
      <w:bCs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F560E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560E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560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560E5"/>
    <w:rPr>
      <w:b/>
      <w:bCs/>
      <w:sz w:val="20"/>
      <w:szCs w:val="20"/>
    </w:rPr>
  </w:style>
  <w:style w:type="paragraph" w:customStyle="1" w:styleId="Tablas">
    <w:name w:val="Tablas"/>
    <w:basedOn w:val="Ttulo7"/>
    <w:link w:val="TablasCar"/>
    <w:qFormat/>
    <w:rsid w:val="00E01C56"/>
    <w:pPr>
      <w:spacing w:after="0"/>
      <w:ind w:left="318"/>
    </w:pPr>
  </w:style>
  <w:style w:type="character" w:customStyle="1" w:styleId="TablasCar">
    <w:name w:val="Tablas Car"/>
    <w:basedOn w:val="Fuentedeprrafopredeter"/>
    <w:link w:val="Tablas"/>
    <w:rsid w:val="00E01C56"/>
    <w:rPr>
      <w:rFonts w:eastAsiaTheme="majorEastAsia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E25472"/>
    <w:rPr>
      <w:b/>
      <w:bCs/>
    </w:rPr>
  </w:style>
  <w:style w:type="paragraph" w:styleId="Prrafodelista">
    <w:name w:val="List Paragraph"/>
    <w:basedOn w:val="Normal"/>
    <w:link w:val="PrrafodelistaCar"/>
    <w:uiPriority w:val="99"/>
    <w:qFormat/>
    <w:rsid w:val="00270ADC"/>
    <w:pPr>
      <w:spacing w:after="0" w:line="240" w:lineRule="auto"/>
      <w:ind w:left="708"/>
    </w:pPr>
    <w:rPr>
      <w:rFonts w:eastAsia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270ADC"/>
    <w:rPr>
      <w:rFonts w:eastAsia="Times New Roman" w:cs="Times New Roman"/>
      <w:sz w:val="24"/>
      <w:szCs w:val="24"/>
      <w:lang w:eastAsia="es-ES"/>
    </w:rPr>
  </w:style>
  <w:style w:type="paragraph" w:customStyle="1" w:styleId="TitulosANEXOS">
    <w:name w:val="Titulos ANEXOS"/>
    <w:basedOn w:val="Ttulo1"/>
    <w:link w:val="TitulosANEXOSCar"/>
    <w:qFormat/>
    <w:rsid w:val="00D04AC7"/>
    <w:pPr>
      <w:numPr>
        <w:numId w:val="0"/>
      </w:numPr>
      <w:ind w:left="1191" w:hanging="1191"/>
      <w:jc w:val="center"/>
    </w:pPr>
  </w:style>
  <w:style w:type="character" w:customStyle="1" w:styleId="TitulosANEXOSCar">
    <w:name w:val="Titulos ANEXOS Car"/>
    <w:basedOn w:val="Ttulo1Car"/>
    <w:link w:val="TitulosANEXOS"/>
    <w:rsid w:val="00D04AC7"/>
    <w:rPr>
      <w:rFonts w:eastAsiaTheme="majorEastAsia" w:cs="Arial"/>
      <w:b/>
      <w:bCs/>
      <w:sz w:val="24"/>
      <w:szCs w:val="24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E24C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66270"/>
    <w:rPr>
      <w:color w:val="954F72"/>
      <w:u w:val="single"/>
    </w:rPr>
  </w:style>
  <w:style w:type="paragraph" w:customStyle="1" w:styleId="msonormal0">
    <w:name w:val="msonormal"/>
    <w:basedOn w:val="Normal"/>
    <w:rsid w:val="00866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5">
    <w:name w:val="xl65"/>
    <w:basedOn w:val="Normal"/>
    <w:rsid w:val="008662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6">
    <w:name w:val="xl66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7">
    <w:name w:val="xl67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68">
    <w:name w:val="xl68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es-PY"/>
    </w:rPr>
  </w:style>
  <w:style w:type="paragraph" w:customStyle="1" w:styleId="xl69">
    <w:name w:val="xl69"/>
    <w:basedOn w:val="Normal"/>
    <w:rsid w:val="008662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es-PY"/>
    </w:rPr>
  </w:style>
  <w:style w:type="paragraph" w:customStyle="1" w:styleId="xl70">
    <w:name w:val="xl70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1">
    <w:name w:val="xl71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2">
    <w:name w:val="xl72"/>
    <w:basedOn w:val="Normal"/>
    <w:rsid w:val="008662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3">
    <w:name w:val="xl73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4">
    <w:name w:val="xl74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5">
    <w:name w:val="xl75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6">
    <w:name w:val="xl76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7">
    <w:name w:val="xl77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8">
    <w:name w:val="xl78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79">
    <w:name w:val="xl79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0">
    <w:name w:val="xl80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1">
    <w:name w:val="xl81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2">
    <w:name w:val="xl82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3">
    <w:name w:val="xl83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4">
    <w:name w:val="xl84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5">
    <w:name w:val="xl85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6">
    <w:name w:val="xl86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7">
    <w:name w:val="xl87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8">
    <w:name w:val="xl88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89">
    <w:name w:val="xl89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0">
    <w:name w:val="xl90"/>
    <w:basedOn w:val="Normal"/>
    <w:rsid w:val="008662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1">
    <w:name w:val="xl91"/>
    <w:basedOn w:val="Normal"/>
    <w:rsid w:val="0086627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2">
    <w:name w:val="xl92"/>
    <w:basedOn w:val="Normal"/>
    <w:rsid w:val="00866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3">
    <w:name w:val="xl93"/>
    <w:basedOn w:val="Normal"/>
    <w:rsid w:val="008662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4">
    <w:name w:val="xl94"/>
    <w:basedOn w:val="Normal"/>
    <w:rsid w:val="00866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5">
    <w:name w:val="xl95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6">
    <w:name w:val="xl96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7">
    <w:name w:val="xl97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8">
    <w:name w:val="xl98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99">
    <w:name w:val="xl99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0">
    <w:name w:val="xl100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1">
    <w:name w:val="xl101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2">
    <w:name w:val="xl102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3">
    <w:name w:val="xl103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4">
    <w:name w:val="xl104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5">
    <w:name w:val="xl105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6">
    <w:name w:val="xl106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7">
    <w:name w:val="xl107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8">
    <w:name w:val="xl108"/>
    <w:basedOn w:val="Normal"/>
    <w:rsid w:val="00866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09">
    <w:name w:val="xl109"/>
    <w:basedOn w:val="Normal"/>
    <w:rsid w:val="0086627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0">
    <w:name w:val="xl110"/>
    <w:basedOn w:val="Normal"/>
    <w:rsid w:val="00866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1">
    <w:name w:val="xl111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2">
    <w:name w:val="xl112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3">
    <w:name w:val="xl113"/>
    <w:basedOn w:val="Normal"/>
    <w:rsid w:val="008662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4">
    <w:name w:val="xl114"/>
    <w:basedOn w:val="Normal"/>
    <w:rsid w:val="008662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5">
    <w:name w:val="xl115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6">
    <w:name w:val="xl116"/>
    <w:basedOn w:val="Normal"/>
    <w:rsid w:val="00866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7">
    <w:name w:val="xl117"/>
    <w:basedOn w:val="Normal"/>
    <w:rsid w:val="008662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8">
    <w:name w:val="xl118"/>
    <w:basedOn w:val="Normal"/>
    <w:rsid w:val="00866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19">
    <w:name w:val="xl119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0">
    <w:name w:val="xl120"/>
    <w:basedOn w:val="Normal"/>
    <w:rsid w:val="00866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1">
    <w:name w:val="xl121"/>
    <w:basedOn w:val="Normal"/>
    <w:rsid w:val="00866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2">
    <w:name w:val="xl122"/>
    <w:basedOn w:val="Normal"/>
    <w:rsid w:val="0086627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xl123">
    <w:name w:val="xl123"/>
    <w:basedOn w:val="Normal"/>
    <w:rsid w:val="008662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Tabla2">
    <w:name w:val="Tabla 2"/>
    <w:basedOn w:val="Tabla1"/>
    <w:link w:val="Tabla2Car"/>
    <w:qFormat/>
    <w:rsid w:val="003238FD"/>
    <w:pPr>
      <w:framePr w:hSpace="141" w:wrap="around" w:vAnchor="page" w:hAnchor="margin" w:y="13210"/>
      <w:jc w:val="center"/>
    </w:pPr>
    <w:rPr>
      <w:sz w:val="22"/>
      <w:szCs w:val="22"/>
    </w:rPr>
  </w:style>
  <w:style w:type="paragraph" w:customStyle="1" w:styleId="xl63">
    <w:name w:val="xl63"/>
    <w:basedOn w:val="Normal"/>
    <w:rsid w:val="00E87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character" w:customStyle="1" w:styleId="Tabla2Car">
    <w:name w:val="Tabla 2 Car"/>
    <w:basedOn w:val="Tabla1Car"/>
    <w:link w:val="Tabla2"/>
    <w:rsid w:val="003238FD"/>
    <w:rPr>
      <w:rFonts w:eastAsiaTheme="majorEastAsia" w:cstheme="majorBidi"/>
      <w:sz w:val="24"/>
      <w:szCs w:val="24"/>
    </w:rPr>
  </w:style>
  <w:style w:type="paragraph" w:customStyle="1" w:styleId="xl64">
    <w:name w:val="xl64"/>
    <w:basedOn w:val="Normal"/>
    <w:rsid w:val="00E870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paragraph" w:customStyle="1" w:styleId="Titulo2normal">
    <w:name w:val="Titulo 2 normal"/>
    <w:basedOn w:val="Ttulo2"/>
    <w:link w:val="Titulo2normalCar"/>
    <w:qFormat/>
    <w:rsid w:val="0070275D"/>
    <w:pPr>
      <w:spacing w:before="120"/>
    </w:pPr>
    <w:rPr>
      <w:b w:val="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33698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64408A"/>
    <w:pPr>
      <w:spacing w:after="0" w:line="240" w:lineRule="auto"/>
    </w:pPr>
  </w:style>
  <w:style w:type="paragraph" w:customStyle="1" w:styleId="Nivel3">
    <w:name w:val="Nivel 3"/>
    <w:basedOn w:val="Ttulo3"/>
    <w:link w:val="Nivel3Car"/>
    <w:qFormat/>
    <w:rsid w:val="00A00F17"/>
  </w:style>
  <w:style w:type="paragraph" w:customStyle="1" w:styleId="Nivel2">
    <w:name w:val="Nivel 2"/>
    <w:basedOn w:val="Titulo2normal"/>
    <w:link w:val="Nivel2Car"/>
    <w:qFormat/>
    <w:rsid w:val="00C174DA"/>
  </w:style>
  <w:style w:type="character" w:customStyle="1" w:styleId="Nivel3Car">
    <w:name w:val="Nivel 3 Car"/>
    <w:basedOn w:val="Ttulo3Car"/>
    <w:link w:val="Nivel3"/>
    <w:rsid w:val="00A00F17"/>
    <w:rPr>
      <w:rFonts w:eastAsiaTheme="majorEastAsia" w:cstheme="majorBidi"/>
      <w:sz w:val="24"/>
      <w:szCs w:val="24"/>
    </w:rPr>
  </w:style>
  <w:style w:type="paragraph" w:customStyle="1" w:styleId="Nivel4">
    <w:name w:val="Nivel 4"/>
    <w:basedOn w:val="Ttulo4"/>
    <w:link w:val="Nivel4Car"/>
    <w:qFormat/>
    <w:rsid w:val="00CD2C78"/>
  </w:style>
  <w:style w:type="character" w:customStyle="1" w:styleId="Titulo2normalCar">
    <w:name w:val="Titulo 2 normal Car"/>
    <w:basedOn w:val="Ttulo2Car"/>
    <w:link w:val="Titulo2normal"/>
    <w:rsid w:val="00C174DA"/>
    <w:rPr>
      <w:rFonts w:eastAsiaTheme="majorEastAsia" w:cstheme="majorBidi"/>
      <w:b w:val="0"/>
      <w:bCs/>
      <w:sz w:val="24"/>
      <w:szCs w:val="24"/>
    </w:rPr>
  </w:style>
  <w:style w:type="character" w:customStyle="1" w:styleId="Nivel2Car">
    <w:name w:val="Nivel 2 Car"/>
    <w:basedOn w:val="Titulo2normalCar"/>
    <w:link w:val="Nivel2"/>
    <w:rsid w:val="00C174DA"/>
    <w:rPr>
      <w:rFonts w:eastAsiaTheme="majorEastAsia" w:cstheme="majorBidi"/>
      <w:b w:val="0"/>
      <w:bCs/>
      <w:sz w:val="24"/>
      <w:szCs w:val="24"/>
    </w:rPr>
  </w:style>
  <w:style w:type="paragraph" w:customStyle="1" w:styleId="Nivel5">
    <w:name w:val="Nivel 5"/>
    <w:basedOn w:val="Ttulo5"/>
    <w:link w:val="Nivel5Car"/>
    <w:qFormat/>
    <w:rsid w:val="007C632B"/>
  </w:style>
  <w:style w:type="character" w:customStyle="1" w:styleId="Nivel4Car">
    <w:name w:val="Nivel 4 Car"/>
    <w:basedOn w:val="Ttulo4Car"/>
    <w:link w:val="Nivel4"/>
    <w:rsid w:val="00CD2C78"/>
    <w:rPr>
      <w:rFonts w:eastAsiaTheme="majorEastAsia" w:cstheme="majorBidi"/>
      <w:sz w:val="24"/>
      <w:szCs w:val="24"/>
    </w:rPr>
  </w:style>
  <w:style w:type="character" w:customStyle="1" w:styleId="Nivel5Car">
    <w:name w:val="Nivel 5 Car"/>
    <w:basedOn w:val="Ttulo5Car"/>
    <w:link w:val="Nivel5"/>
    <w:rsid w:val="007C632B"/>
    <w:rPr>
      <w:rFonts w:ascii="Calibri" w:eastAsiaTheme="majorEastAsia" w:hAnsi="Calibr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A5E79"/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71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32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5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28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7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5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8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9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90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2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microsoft.com/office/2018/08/relationships/commentsExtensible" Target="commentsExtensible.xml"/><Relationship Id="rId39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40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DC502-9759-4567-86D0-C23779E7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2844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Regulador de Tensión Monofásico para Líneas de Media Tensión</vt:lpstr>
    </vt:vector>
  </TitlesOfParts>
  <Company>Administracion Nacional de Electricidad (A.N.D.E)</Company>
  <LinksUpToDate>false</LinksUpToDate>
  <CharactersWithSpaces>18456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Regulador de Tensión Monofásico para Líneas de Media Tensión</dc:title>
  <dc:subject>Regulador de Tensión Monofásico para Líneas de Media Tensión</dc:subject>
  <dc:creator>César Zapata</dc:creator>
  <cp:lastModifiedBy>Luis Miguel González</cp:lastModifiedBy>
  <cp:revision>10</cp:revision>
  <cp:lastPrinted>2025-08-05T15:51:00Z</cp:lastPrinted>
  <dcterms:created xsi:type="dcterms:W3CDTF">2025-08-05T15:29:00Z</dcterms:created>
  <dcterms:modified xsi:type="dcterms:W3CDTF">2025-08-05T19:02:00Z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sión">
    <vt:lpwstr>7</vt:lpwstr>
  </property>
  <property fmtid="{D5CDD505-2E9C-101B-9397-08002B2CF9AE}" pid="3" name="Hoja Revisada">
    <vt:lpwstr>-</vt:lpwstr>
  </property>
  <property fmtid="{D5CDD505-2E9C-101B-9397-08002B2CF9AE}" pid="4" name="EE.TT. N°">
    <vt:lpwstr>02.34.31</vt:lpwstr>
  </property>
  <property fmtid="{D5CDD505-2E9C-101B-9397-08002B2CF9AE}" pid="5" name="EETT Grupo">
    <vt:lpwstr>Equipos de regulación de tensión</vt:lpwstr>
  </property>
</Properties>
</file>